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CDC92" w14:textId="77777777" w:rsidR="006C1C39" w:rsidRDefault="006C1C39" w:rsidP="009F67CA">
      <w:pPr>
        <w:autoSpaceDE w:val="0"/>
        <w:autoSpaceDN w:val="0"/>
        <w:adjustRightInd w:val="0"/>
        <w:spacing w:after="0" w:line="240" w:lineRule="auto"/>
        <w:rPr>
          <w:rFonts w:ascii="Arial" w:hAnsi="Arial" w:cs="Arial"/>
          <w:color w:val="000000"/>
          <w:sz w:val="20"/>
          <w:szCs w:val="20"/>
        </w:rPr>
      </w:pPr>
      <w:r w:rsidRPr="005813FC">
        <w:rPr>
          <w:noProof/>
          <w:lang w:eastAsia="en-GB"/>
        </w:rPr>
        <w:drawing>
          <wp:inline distT="0" distB="0" distL="0" distR="0" wp14:anchorId="4AC387A9" wp14:editId="4A3835D6">
            <wp:extent cx="2752725" cy="3747128"/>
            <wp:effectExtent l="0" t="0" r="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765821" cy="3764955"/>
                    </a:xfrm>
                    <a:prstGeom prst="rect">
                      <a:avLst/>
                    </a:prstGeom>
                    <a:noFill/>
                    <a:ln w="9525">
                      <a:noFill/>
                      <a:miter lim="800000"/>
                      <a:headEnd/>
                      <a:tailEnd/>
                    </a:ln>
                  </pic:spPr>
                </pic:pic>
              </a:graphicData>
            </a:graphic>
          </wp:inline>
        </w:drawing>
      </w:r>
    </w:p>
    <w:p w14:paraId="73F6B1AA" w14:textId="77777777" w:rsidR="006C1C39" w:rsidRDefault="006C1C39" w:rsidP="009F67CA">
      <w:pPr>
        <w:autoSpaceDE w:val="0"/>
        <w:autoSpaceDN w:val="0"/>
        <w:adjustRightInd w:val="0"/>
        <w:spacing w:after="0" w:line="240" w:lineRule="auto"/>
        <w:rPr>
          <w:rFonts w:ascii="Arial" w:hAnsi="Arial" w:cs="Arial"/>
          <w:color w:val="000000"/>
          <w:sz w:val="20"/>
          <w:szCs w:val="20"/>
        </w:rPr>
      </w:pPr>
    </w:p>
    <w:p w14:paraId="5A0AC4C9" w14:textId="77777777" w:rsidR="006C1C39" w:rsidRDefault="006C1C39" w:rsidP="009F67CA">
      <w:pPr>
        <w:autoSpaceDE w:val="0"/>
        <w:autoSpaceDN w:val="0"/>
        <w:adjustRightInd w:val="0"/>
        <w:spacing w:after="0" w:line="240" w:lineRule="auto"/>
        <w:rPr>
          <w:rFonts w:ascii="Arial" w:hAnsi="Arial" w:cs="Arial"/>
          <w:color w:val="000000"/>
          <w:sz w:val="20"/>
          <w:szCs w:val="20"/>
        </w:rPr>
      </w:pPr>
    </w:p>
    <w:p w14:paraId="6A2C40F0" w14:textId="77777777" w:rsidR="006C1C39" w:rsidRDefault="006C1C39" w:rsidP="009F67CA">
      <w:pPr>
        <w:autoSpaceDE w:val="0"/>
        <w:autoSpaceDN w:val="0"/>
        <w:adjustRightInd w:val="0"/>
        <w:spacing w:after="0" w:line="240" w:lineRule="auto"/>
        <w:rPr>
          <w:rFonts w:ascii="Arial" w:hAnsi="Arial" w:cs="Arial"/>
          <w:color w:val="000000"/>
          <w:sz w:val="20"/>
          <w:szCs w:val="20"/>
        </w:rPr>
      </w:pPr>
    </w:p>
    <w:p w14:paraId="3EC422EF" w14:textId="77777777" w:rsidR="006C1C39" w:rsidRDefault="006C1C39" w:rsidP="009F67CA">
      <w:pPr>
        <w:autoSpaceDE w:val="0"/>
        <w:autoSpaceDN w:val="0"/>
        <w:adjustRightInd w:val="0"/>
        <w:spacing w:after="0" w:line="240" w:lineRule="auto"/>
        <w:rPr>
          <w:rFonts w:ascii="Arial" w:hAnsi="Arial" w:cs="Arial"/>
          <w:color w:val="000000"/>
          <w:sz w:val="20"/>
          <w:szCs w:val="20"/>
        </w:rPr>
      </w:pPr>
    </w:p>
    <w:p w14:paraId="057D0C4F" w14:textId="77777777" w:rsidR="006C1C39" w:rsidRPr="00C63F4E" w:rsidRDefault="006C1C39" w:rsidP="006C1C39">
      <w:pPr>
        <w:jc w:val="center"/>
        <w:rPr>
          <w:rFonts w:ascii="Arial" w:hAnsi="Arial" w:cs="Arial"/>
          <w:b/>
          <w:sz w:val="40"/>
          <w:szCs w:val="40"/>
        </w:rPr>
      </w:pPr>
      <w:r w:rsidRPr="00C63F4E">
        <w:rPr>
          <w:rFonts w:ascii="Arial" w:hAnsi="Arial" w:cs="Arial"/>
          <w:b/>
          <w:sz w:val="40"/>
          <w:szCs w:val="40"/>
        </w:rPr>
        <w:t>BRISTON COMMUNITY NURSERY SCHOOL LIMITED</w:t>
      </w:r>
    </w:p>
    <w:p w14:paraId="294DF23D" w14:textId="77777777" w:rsidR="006C1C39" w:rsidRDefault="00A50F27" w:rsidP="006C1C39">
      <w:pPr>
        <w:jc w:val="center"/>
        <w:rPr>
          <w:rFonts w:ascii="Arial" w:hAnsi="Arial" w:cs="Arial"/>
          <w:b/>
          <w:sz w:val="40"/>
          <w:szCs w:val="40"/>
        </w:rPr>
      </w:pPr>
      <w:r>
        <w:rPr>
          <w:rFonts w:ascii="Arial" w:hAnsi="Arial" w:cs="Arial"/>
          <w:b/>
          <w:sz w:val="40"/>
          <w:szCs w:val="40"/>
        </w:rPr>
        <w:t>B</w:t>
      </w:r>
      <w:r w:rsidR="005B182B">
        <w:rPr>
          <w:rFonts w:ascii="Arial" w:hAnsi="Arial" w:cs="Arial"/>
          <w:b/>
          <w:sz w:val="40"/>
          <w:szCs w:val="40"/>
        </w:rPr>
        <w:t>EHAVIOUR</w:t>
      </w:r>
      <w:r w:rsidR="006C1C39">
        <w:rPr>
          <w:rFonts w:ascii="Arial" w:hAnsi="Arial" w:cs="Arial"/>
          <w:b/>
          <w:sz w:val="40"/>
          <w:szCs w:val="40"/>
        </w:rPr>
        <w:t xml:space="preserve"> POLICY</w:t>
      </w:r>
    </w:p>
    <w:p w14:paraId="2E52E933" w14:textId="77777777" w:rsidR="006C1C39" w:rsidRDefault="006C1C39" w:rsidP="009F67CA">
      <w:pPr>
        <w:autoSpaceDE w:val="0"/>
        <w:autoSpaceDN w:val="0"/>
        <w:adjustRightInd w:val="0"/>
        <w:spacing w:after="0" w:line="240" w:lineRule="auto"/>
        <w:rPr>
          <w:rFonts w:ascii="Arial" w:hAnsi="Arial" w:cs="Arial"/>
          <w:color w:val="000000"/>
          <w:sz w:val="20"/>
          <w:szCs w:val="20"/>
        </w:rPr>
      </w:pPr>
    </w:p>
    <w:p w14:paraId="3DC9179A" w14:textId="77777777" w:rsidR="006C1C39" w:rsidRDefault="006C1C39" w:rsidP="006C1C39">
      <w:pPr>
        <w:jc w:val="center"/>
        <w:rPr>
          <w:rFonts w:ascii="Arial" w:hAnsi="Arial" w:cs="Arial"/>
          <w:b/>
          <w:sz w:val="24"/>
          <w:szCs w:val="24"/>
        </w:rPr>
      </w:pPr>
      <w:r>
        <w:rPr>
          <w:rFonts w:ascii="Arial" w:hAnsi="Arial" w:cs="Arial"/>
          <w:b/>
          <w:sz w:val="24"/>
          <w:szCs w:val="24"/>
        </w:rPr>
        <w:t xml:space="preserve">Company </w:t>
      </w:r>
      <w:proofErr w:type="gramStart"/>
      <w:r>
        <w:rPr>
          <w:rFonts w:ascii="Arial" w:hAnsi="Arial" w:cs="Arial"/>
          <w:b/>
          <w:sz w:val="24"/>
          <w:szCs w:val="24"/>
        </w:rPr>
        <w:t xml:space="preserve">number </w:t>
      </w:r>
      <w:r>
        <w:t xml:space="preserve"> </w:t>
      </w:r>
      <w:r w:rsidRPr="00DD464F">
        <w:rPr>
          <w:rFonts w:ascii="Arial" w:hAnsi="Arial" w:cs="Arial"/>
          <w:b/>
          <w:sz w:val="24"/>
          <w:szCs w:val="24"/>
        </w:rPr>
        <w:t>5379895</w:t>
      </w:r>
      <w:proofErr w:type="gramEnd"/>
    </w:p>
    <w:p w14:paraId="22AC3D80" w14:textId="77777777" w:rsidR="003A385E" w:rsidRDefault="006C1C39" w:rsidP="006C1C39">
      <w:pPr>
        <w:jc w:val="center"/>
        <w:rPr>
          <w:rFonts w:ascii="Arial" w:hAnsi="Arial" w:cs="Arial"/>
          <w:b/>
          <w:sz w:val="24"/>
          <w:szCs w:val="24"/>
        </w:rPr>
      </w:pPr>
      <w:r>
        <w:rPr>
          <w:rFonts w:ascii="Arial" w:hAnsi="Arial" w:cs="Arial"/>
          <w:b/>
          <w:sz w:val="24"/>
          <w:szCs w:val="24"/>
        </w:rPr>
        <w:t>Ofsted number</w:t>
      </w:r>
      <w:r w:rsidR="003A385E">
        <w:rPr>
          <w:rFonts w:ascii="Arial" w:hAnsi="Arial" w:cs="Arial"/>
          <w:b/>
          <w:sz w:val="24"/>
          <w:szCs w:val="24"/>
        </w:rPr>
        <w:t>s</w:t>
      </w:r>
    </w:p>
    <w:p w14:paraId="669B531F" w14:textId="7AFE39E4" w:rsidR="006C1C39" w:rsidRDefault="003A385E" w:rsidP="006C1C39">
      <w:pPr>
        <w:jc w:val="center"/>
        <w:rPr>
          <w:rFonts w:ascii="Arial" w:hAnsi="Arial" w:cs="Arial"/>
          <w:b/>
          <w:sz w:val="24"/>
          <w:szCs w:val="24"/>
        </w:rPr>
      </w:pPr>
      <w:r>
        <w:rPr>
          <w:rFonts w:ascii="Arial" w:hAnsi="Arial" w:cs="Arial"/>
          <w:b/>
          <w:sz w:val="24"/>
          <w:szCs w:val="24"/>
        </w:rPr>
        <w:t>Nursery -</w:t>
      </w:r>
      <w:r w:rsidR="006C1C39">
        <w:rPr>
          <w:rFonts w:ascii="Arial" w:hAnsi="Arial" w:cs="Arial"/>
          <w:b/>
          <w:sz w:val="24"/>
          <w:szCs w:val="24"/>
        </w:rPr>
        <w:t xml:space="preserve"> EY317355</w:t>
      </w:r>
    </w:p>
    <w:p w14:paraId="05FFD8D7" w14:textId="5C94AAF8" w:rsidR="003A385E" w:rsidRPr="00DD464F" w:rsidRDefault="003A385E" w:rsidP="006C1C39">
      <w:pPr>
        <w:jc w:val="center"/>
        <w:rPr>
          <w:rFonts w:ascii="Arial" w:hAnsi="Arial" w:cs="Arial"/>
          <w:b/>
          <w:sz w:val="24"/>
          <w:szCs w:val="24"/>
        </w:rPr>
      </w:pPr>
      <w:r>
        <w:rPr>
          <w:rFonts w:ascii="Arial" w:hAnsi="Arial" w:cs="Arial"/>
          <w:b/>
          <w:sz w:val="24"/>
          <w:szCs w:val="24"/>
        </w:rPr>
        <w:t>Preschool – EY2588828</w:t>
      </w:r>
    </w:p>
    <w:p w14:paraId="6FD0C6D8" w14:textId="77777777" w:rsidR="006C1C39" w:rsidRDefault="006C1C39" w:rsidP="009F67CA">
      <w:pPr>
        <w:autoSpaceDE w:val="0"/>
        <w:autoSpaceDN w:val="0"/>
        <w:adjustRightInd w:val="0"/>
        <w:spacing w:after="0" w:line="240" w:lineRule="auto"/>
        <w:rPr>
          <w:rFonts w:ascii="Arial" w:hAnsi="Arial" w:cs="Arial"/>
          <w:color w:val="000000"/>
          <w:sz w:val="20"/>
          <w:szCs w:val="20"/>
        </w:rPr>
      </w:pPr>
    </w:p>
    <w:p w14:paraId="37692C9A" w14:textId="77777777" w:rsidR="006C1C39" w:rsidRDefault="006C1C39" w:rsidP="009F67CA">
      <w:pPr>
        <w:autoSpaceDE w:val="0"/>
        <w:autoSpaceDN w:val="0"/>
        <w:adjustRightInd w:val="0"/>
        <w:spacing w:after="0" w:line="240" w:lineRule="auto"/>
        <w:rPr>
          <w:rFonts w:ascii="Arial" w:hAnsi="Arial" w:cs="Arial"/>
          <w:color w:val="000000"/>
          <w:sz w:val="20"/>
          <w:szCs w:val="20"/>
        </w:rPr>
      </w:pPr>
    </w:p>
    <w:p w14:paraId="58E0EB95" w14:textId="77777777" w:rsidR="006C1C39" w:rsidRDefault="006C1C39" w:rsidP="009F67CA">
      <w:pPr>
        <w:autoSpaceDE w:val="0"/>
        <w:autoSpaceDN w:val="0"/>
        <w:adjustRightInd w:val="0"/>
        <w:spacing w:after="0" w:line="240" w:lineRule="auto"/>
        <w:rPr>
          <w:rFonts w:ascii="Arial" w:hAnsi="Arial" w:cs="Arial"/>
          <w:color w:val="000000"/>
          <w:sz w:val="20"/>
          <w:szCs w:val="20"/>
        </w:rPr>
      </w:pPr>
    </w:p>
    <w:p w14:paraId="47BA9296" w14:textId="77777777" w:rsidR="006C1C39" w:rsidRDefault="006C1C39" w:rsidP="009F67CA">
      <w:pPr>
        <w:autoSpaceDE w:val="0"/>
        <w:autoSpaceDN w:val="0"/>
        <w:adjustRightInd w:val="0"/>
        <w:spacing w:after="0" w:line="240" w:lineRule="auto"/>
        <w:rPr>
          <w:rFonts w:ascii="Arial" w:hAnsi="Arial" w:cs="Arial"/>
          <w:color w:val="000000"/>
          <w:sz w:val="20"/>
          <w:szCs w:val="20"/>
        </w:rPr>
      </w:pPr>
    </w:p>
    <w:p w14:paraId="5B966E11" w14:textId="77777777" w:rsidR="006C1C39" w:rsidRDefault="006C1C39" w:rsidP="009F67CA">
      <w:pPr>
        <w:autoSpaceDE w:val="0"/>
        <w:autoSpaceDN w:val="0"/>
        <w:adjustRightInd w:val="0"/>
        <w:spacing w:after="0" w:line="240" w:lineRule="auto"/>
        <w:rPr>
          <w:rFonts w:ascii="Arial" w:hAnsi="Arial" w:cs="Arial"/>
          <w:color w:val="000000"/>
          <w:sz w:val="20"/>
          <w:szCs w:val="20"/>
        </w:rPr>
      </w:pPr>
    </w:p>
    <w:p w14:paraId="35095965" w14:textId="77777777" w:rsidR="006C1C39" w:rsidRDefault="006C1C39" w:rsidP="009F67CA">
      <w:pPr>
        <w:autoSpaceDE w:val="0"/>
        <w:autoSpaceDN w:val="0"/>
        <w:adjustRightInd w:val="0"/>
        <w:spacing w:after="0" w:line="240" w:lineRule="auto"/>
        <w:rPr>
          <w:rFonts w:ascii="Arial" w:hAnsi="Arial" w:cs="Arial"/>
          <w:color w:val="000000"/>
          <w:sz w:val="20"/>
          <w:szCs w:val="20"/>
        </w:rPr>
      </w:pPr>
    </w:p>
    <w:p w14:paraId="42B73BA7" w14:textId="77777777" w:rsidR="006C1C39" w:rsidRDefault="006C1C39" w:rsidP="009F67CA">
      <w:pPr>
        <w:autoSpaceDE w:val="0"/>
        <w:autoSpaceDN w:val="0"/>
        <w:adjustRightInd w:val="0"/>
        <w:spacing w:after="0" w:line="240" w:lineRule="auto"/>
        <w:rPr>
          <w:rFonts w:ascii="Arial" w:hAnsi="Arial" w:cs="Arial"/>
          <w:color w:val="000000"/>
          <w:sz w:val="20"/>
          <w:szCs w:val="20"/>
        </w:rPr>
      </w:pPr>
    </w:p>
    <w:p w14:paraId="0A7845D8" w14:textId="77777777" w:rsidR="006C1C39" w:rsidRDefault="006C1C39" w:rsidP="009F67CA">
      <w:pPr>
        <w:autoSpaceDE w:val="0"/>
        <w:autoSpaceDN w:val="0"/>
        <w:adjustRightInd w:val="0"/>
        <w:spacing w:after="0" w:line="240" w:lineRule="auto"/>
        <w:rPr>
          <w:rFonts w:ascii="Arial" w:hAnsi="Arial" w:cs="Arial"/>
          <w:color w:val="000000"/>
          <w:sz w:val="20"/>
          <w:szCs w:val="20"/>
        </w:rPr>
      </w:pPr>
    </w:p>
    <w:p w14:paraId="431C3095" w14:textId="77777777" w:rsidR="006C1C39" w:rsidRDefault="006C1C39" w:rsidP="009F67CA">
      <w:pPr>
        <w:autoSpaceDE w:val="0"/>
        <w:autoSpaceDN w:val="0"/>
        <w:adjustRightInd w:val="0"/>
        <w:spacing w:after="0" w:line="240" w:lineRule="auto"/>
        <w:rPr>
          <w:rFonts w:ascii="Arial" w:hAnsi="Arial" w:cs="Arial"/>
          <w:color w:val="000000"/>
          <w:sz w:val="20"/>
          <w:szCs w:val="20"/>
        </w:rPr>
      </w:pPr>
    </w:p>
    <w:p w14:paraId="2B80980D" w14:textId="77777777" w:rsidR="006C1C39" w:rsidRDefault="006C1C39" w:rsidP="009F67CA">
      <w:pPr>
        <w:autoSpaceDE w:val="0"/>
        <w:autoSpaceDN w:val="0"/>
        <w:adjustRightInd w:val="0"/>
        <w:spacing w:after="0" w:line="240" w:lineRule="auto"/>
        <w:rPr>
          <w:rFonts w:ascii="Arial" w:hAnsi="Arial" w:cs="Arial"/>
          <w:color w:val="000000"/>
          <w:sz w:val="20"/>
          <w:szCs w:val="20"/>
        </w:rPr>
      </w:pPr>
    </w:p>
    <w:p w14:paraId="7F55EEFB" w14:textId="77777777" w:rsidR="006C1C39" w:rsidRDefault="006C1C39" w:rsidP="009F67CA">
      <w:pPr>
        <w:autoSpaceDE w:val="0"/>
        <w:autoSpaceDN w:val="0"/>
        <w:adjustRightInd w:val="0"/>
        <w:spacing w:after="0" w:line="240" w:lineRule="auto"/>
        <w:rPr>
          <w:rFonts w:ascii="Arial" w:hAnsi="Arial" w:cs="Arial"/>
          <w:color w:val="000000"/>
          <w:sz w:val="20"/>
          <w:szCs w:val="20"/>
        </w:rPr>
      </w:pPr>
    </w:p>
    <w:p w14:paraId="1EBDFF3C" w14:textId="77777777" w:rsidR="006C1C39" w:rsidRDefault="006C1C39" w:rsidP="009F67CA">
      <w:pPr>
        <w:autoSpaceDE w:val="0"/>
        <w:autoSpaceDN w:val="0"/>
        <w:adjustRightInd w:val="0"/>
        <w:spacing w:after="0" w:line="240" w:lineRule="auto"/>
        <w:rPr>
          <w:rFonts w:ascii="Arial" w:hAnsi="Arial" w:cs="Arial"/>
          <w:color w:val="000000"/>
          <w:sz w:val="20"/>
          <w:szCs w:val="20"/>
        </w:rPr>
      </w:pPr>
    </w:p>
    <w:p w14:paraId="79F55192" w14:textId="77777777" w:rsidR="006C1C39" w:rsidRDefault="006C1C39" w:rsidP="009F67CA">
      <w:pPr>
        <w:autoSpaceDE w:val="0"/>
        <w:autoSpaceDN w:val="0"/>
        <w:adjustRightInd w:val="0"/>
        <w:spacing w:after="0" w:line="240" w:lineRule="auto"/>
        <w:rPr>
          <w:rFonts w:ascii="Arial" w:hAnsi="Arial" w:cs="Arial"/>
          <w:color w:val="000000"/>
          <w:sz w:val="20"/>
          <w:szCs w:val="20"/>
        </w:rPr>
      </w:pPr>
    </w:p>
    <w:p w14:paraId="534757C2" w14:textId="77777777" w:rsidR="006C1C39" w:rsidRDefault="006C1C39" w:rsidP="009F67CA">
      <w:pPr>
        <w:autoSpaceDE w:val="0"/>
        <w:autoSpaceDN w:val="0"/>
        <w:adjustRightInd w:val="0"/>
        <w:spacing w:after="0" w:line="240" w:lineRule="auto"/>
        <w:rPr>
          <w:rFonts w:ascii="Arial" w:hAnsi="Arial" w:cs="Arial"/>
          <w:color w:val="000000"/>
          <w:sz w:val="20"/>
          <w:szCs w:val="20"/>
        </w:rPr>
      </w:pPr>
    </w:p>
    <w:p w14:paraId="72FE81EB" w14:textId="77777777" w:rsidR="00520021" w:rsidRDefault="00520021" w:rsidP="009F67CA">
      <w:pPr>
        <w:autoSpaceDE w:val="0"/>
        <w:autoSpaceDN w:val="0"/>
        <w:adjustRightInd w:val="0"/>
        <w:spacing w:after="0" w:line="240" w:lineRule="auto"/>
        <w:rPr>
          <w:rFonts w:ascii="Arial" w:hAnsi="Arial" w:cs="Arial"/>
          <w:color w:val="000000"/>
          <w:sz w:val="20"/>
          <w:szCs w:val="20"/>
        </w:rPr>
      </w:pPr>
    </w:p>
    <w:p w14:paraId="28CB0969" w14:textId="77777777" w:rsidR="00520021" w:rsidRDefault="00520021" w:rsidP="009F67CA">
      <w:pPr>
        <w:autoSpaceDE w:val="0"/>
        <w:autoSpaceDN w:val="0"/>
        <w:adjustRightInd w:val="0"/>
        <w:spacing w:after="0" w:line="240" w:lineRule="auto"/>
        <w:rPr>
          <w:rFonts w:ascii="Arial" w:hAnsi="Arial" w:cs="Arial"/>
          <w:color w:val="000000"/>
          <w:sz w:val="20"/>
          <w:szCs w:val="20"/>
        </w:rPr>
      </w:pPr>
    </w:p>
    <w:p w14:paraId="1034D07F" w14:textId="77777777" w:rsidR="00F503B3" w:rsidRDefault="00A50F27" w:rsidP="00AC4008">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Policy Statement</w:t>
      </w:r>
    </w:p>
    <w:p w14:paraId="552F5953" w14:textId="77777777" w:rsidR="00A50F27" w:rsidRDefault="00A50F27" w:rsidP="00AC4008">
      <w:pPr>
        <w:autoSpaceDE w:val="0"/>
        <w:autoSpaceDN w:val="0"/>
        <w:adjustRightInd w:val="0"/>
        <w:spacing w:after="0" w:line="240" w:lineRule="auto"/>
        <w:rPr>
          <w:rFonts w:ascii="Arial" w:hAnsi="Arial" w:cs="Arial"/>
          <w:b/>
          <w:color w:val="000000"/>
          <w:sz w:val="24"/>
          <w:szCs w:val="24"/>
        </w:rPr>
      </w:pPr>
    </w:p>
    <w:p w14:paraId="1482A00B" w14:textId="77777777" w:rsidR="005B182B" w:rsidRDefault="00A50F27" w:rsidP="00AC400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Briston Community Nursery School Ltd (BCNS) </w:t>
      </w:r>
      <w:r w:rsidR="005B182B">
        <w:rPr>
          <w:rFonts w:ascii="Arial" w:hAnsi="Arial" w:cs="Arial"/>
          <w:color w:val="000000"/>
          <w:sz w:val="24"/>
          <w:szCs w:val="24"/>
        </w:rPr>
        <w:t xml:space="preserve">aim to provide a setting where </w:t>
      </w:r>
      <w:proofErr w:type="gramStart"/>
      <w:r w:rsidR="005B182B">
        <w:rPr>
          <w:rFonts w:ascii="Arial" w:hAnsi="Arial" w:cs="Arial"/>
          <w:color w:val="000000"/>
          <w:sz w:val="24"/>
          <w:szCs w:val="24"/>
        </w:rPr>
        <w:t>each and every</w:t>
      </w:r>
      <w:proofErr w:type="gramEnd"/>
      <w:r w:rsidR="005B182B">
        <w:rPr>
          <w:rFonts w:ascii="Arial" w:hAnsi="Arial" w:cs="Arial"/>
          <w:color w:val="000000"/>
          <w:sz w:val="24"/>
          <w:szCs w:val="24"/>
        </w:rPr>
        <w:t xml:space="preserve"> child feels accepted and valued.  We want each child to feel happy and to grow in confidence, whatever their needs.  We want all children to develop friendly and helpful behaviour.  We will work in partnership with parents in managing a child’s behaviour consistently and openly.</w:t>
      </w:r>
    </w:p>
    <w:p w14:paraId="72428622" w14:textId="77777777" w:rsidR="005B182B" w:rsidRDefault="005B182B" w:rsidP="00AC4008">
      <w:pPr>
        <w:autoSpaceDE w:val="0"/>
        <w:autoSpaceDN w:val="0"/>
        <w:adjustRightInd w:val="0"/>
        <w:spacing w:after="0" w:line="240" w:lineRule="auto"/>
        <w:rPr>
          <w:rFonts w:ascii="Arial" w:hAnsi="Arial" w:cs="Arial"/>
          <w:color w:val="000000"/>
          <w:sz w:val="24"/>
          <w:szCs w:val="24"/>
        </w:rPr>
      </w:pPr>
    </w:p>
    <w:p w14:paraId="7D20B2C5" w14:textId="77777777" w:rsidR="005B182B" w:rsidRDefault="005B182B" w:rsidP="00AC4008">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Procedures</w:t>
      </w:r>
    </w:p>
    <w:p w14:paraId="6A772979" w14:textId="77777777" w:rsidR="005B182B" w:rsidRPr="005B182B" w:rsidRDefault="005B182B" w:rsidP="005B182B">
      <w:pPr>
        <w:pStyle w:val="ListParagraph"/>
        <w:numPr>
          <w:ilvl w:val="0"/>
          <w:numId w:val="14"/>
        </w:numPr>
        <w:autoSpaceDE w:val="0"/>
        <w:autoSpaceDN w:val="0"/>
        <w:adjustRightInd w:val="0"/>
        <w:spacing w:after="0" w:line="240" w:lineRule="auto"/>
        <w:rPr>
          <w:rFonts w:ascii="Arial" w:hAnsi="Arial" w:cs="Arial"/>
          <w:b/>
          <w:color w:val="000000"/>
          <w:sz w:val="24"/>
          <w:szCs w:val="24"/>
        </w:rPr>
      </w:pPr>
      <w:r>
        <w:rPr>
          <w:rFonts w:ascii="Arial" w:hAnsi="Arial" w:cs="Arial"/>
          <w:color w:val="000000"/>
          <w:sz w:val="24"/>
          <w:szCs w:val="24"/>
        </w:rPr>
        <w:t>All practitioners have joint responsibility for issues concerning the management of behaviour.</w:t>
      </w:r>
    </w:p>
    <w:p w14:paraId="787EF52C" w14:textId="2D92BD0B" w:rsidR="005B182B" w:rsidRPr="005B182B" w:rsidRDefault="00585694" w:rsidP="005B182B">
      <w:pPr>
        <w:pStyle w:val="ListParagraph"/>
        <w:numPr>
          <w:ilvl w:val="0"/>
          <w:numId w:val="14"/>
        </w:num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Christine Morgan</w:t>
      </w:r>
      <w:r w:rsidR="003A385E">
        <w:rPr>
          <w:rFonts w:ascii="Arial" w:hAnsi="Arial" w:cs="Arial"/>
          <w:b/>
          <w:color w:val="000000"/>
          <w:sz w:val="24"/>
          <w:szCs w:val="24"/>
        </w:rPr>
        <w:t xml:space="preserve"> and Katie Andrews</w:t>
      </w:r>
      <w:r>
        <w:rPr>
          <w:rFonts w:ascii="Arial" w:hAnsi="Arial" w:cs="Arial"/>
          <w:color w:val="000000"/>
          <w:sz w:val="24"/>
          <w:szCs w:val="24"/>
        </w:rPr>
        <w:t>,</w:t>
      </w:r>
      <w:r w:rsidR="005B182B">
        <w:rPr>
          <w:rFonts w:ascii="Arial" w:hAnsi="Arial" w:cs="Arial"/>
          <w:color w:val="000000"/>
          <w:sz w:val="24"/>
          <w:szCs w:val="24"/>
        </w:rPr>
        <w:t xml:space="preserve"> who </w:t>
      </w:r>
      <w:r w:rsidR="003A385E">
        <w:rPr>
          <w:rFonts w:ascii="Arial" w:hAnsi="Arial" w:cs="Arial"/>
          <w:color w:val="000000"/>
          <w:sz w:val="24"/>
          <w:szCs w:val="24"/>
        </w:rPr>
        <w:t>are</w:t>
      </w:r>
      <w:r w:rsidR="005B182B">
        <w:rPr>
          <w:rFonts w:ascii="Arial" w:hAnsi="Arial" w:cs="Arial"/>
          <w:color w:val="000000"/>
          <w:sz w:val="24"/>
          <w:szCs w:val="24"/>
        </w:rPr>
        <w:t xml:space="preserve"> SENCO</w:t>
      </w:r>
      <w:r w:rsidR="003F5168">
        <w:rPr>
          <w:rFonts w:ascii="Arial" w:hAnsi="Arial" w:cs="Arial"/>
          <w:color w:val="000000"/>
          <w:sz w:val="24"/>
          <w:szCs w:val="24"/>
        </w:rPr>
        <w:t>s</w:t>
      </w:r>
      <w:r w:rsidR="005B182B">
        <w:rPr>
          <w:rFonts w:ascii="Arial" w:hAnsi="Arial" w:cs="Arial"/>
          <w:color w:val="000000"/>
          <w:sz w:val="24"/>
          <w:szCs w:val="24"/>
        </w:rPr>
        <w:t>, will consult over any incidents that are of a serious nature.</w:t>
      </w:r>
    </w:p>
    <w:p w14:paraId="3990A09B" w14:textId="1BC8CA53" w:rsidR="005B182B" w:rsidRPr="005B182B" w:rsidRDefault="00237140" w:rsidP="005B182B">
      <w:pPr>
        <w:pStyle w:val="ListParagraph"/>
        <w:numPr>
          <w:ilvl w:val="0"/>
          <w:numId w:val="14"/>
        </w:numPr>
        <w:autoSpaceDE w:val="0"/>
        <w:autoSpaceDN w:val="0"/>
        <w:adjustRightInd w:val="0"/>
        <w:spacing w:after="0" w:line="240" w:lineRule="auto"/>
        <w:rPr>
          <w:rFonts w:ascii="Arial" w:hAnsi="Arial" w:cs="Arial"/>
          <w:b/>
          <w:color w:val="000000"/>
          <w:sz w:val="24"/>
          <w:szCs w:val="24"/>
        </w:rPr>
      </w:pPr>
      <w:r>
        <w:rPr>
          <w:rFonts w:ascii="Arial" w:hAnsi="Arial" w:cs="Arial"/>
          <w:color w:val="000000"/>
          <w:sz w:val="24"/>
          <w:szCs w:val="24"/>
        </w:rPr>
        <w:t xml:space="preserve">The </w:t>
      </w:r>
      <w:r w:rsidR="005B182B">
        <w:rPr>
          <w:rFonts w:ascii="Arial" w:hAnsi="Arial" w:cs="Arial"/>
          <w:color w:val="000000"/>
          <w:sz w:val="24"/>
          <w:szCs w:val="24"/>
        </w:rPr>
        <w:t>Supervisor</w:t>
      </w:r>
      <w:r>
        <w:rPr>
          <w:rFonts w:ascii="Arial" w:hAnsi="Arial" w:cs="Arial"/>
          <w:color w:val="000000"/>
          <w:sz w:val="24"/>
          <w:szCs w:val="24"/>
        </w:rPr>
        <w:t>s</w:t>
      </w:r>
      <w:r w:rsidR="005B182B">
        <w:rPr>
          <w:rFonts w:ascii="Arial" w:hAnsi="Arial" w:cs="Arial"/>
          <w:color w:val="000000"/>
          <w:sz w:val="24"/>
          <w:szCs w:val="24"/>
        </w:rPr>
        <w:t xml:space="preserve"> will ensure that staff have regula</w:t>
      </w:r>
      <w:r w:rsidR="00463558">
        <w:rPr>
          <w:rFonts w:ascii="Arial" w:hAnsi="Arial" w:cs="Arial"/>
          <w:color w:val="000000"/>
          <w:sz w:val="24"/>
          <w:szCs w:val="24"/>
        </w:rPr>
        <w:t>r</w:t>
      </w:r>
      <w:r w:rsidR="00E24E2F">
        <w:rPr>
          <w:rFonts w:ascii="Arial" w:hAnsi="Arial" w:cs="Arial"/>
          <w:color w:val="000000"/>
          <w:sz w:val="24"/>
          <w:szCs w:val="24"/>
        </w:rPr>
        <w:t xml:space="preserve"> support with</w:t>
      </w:r>
      <w:r w:rsidR="00463558">
        <w:rPr>
          <w:rFonts w:ascii="Arial" w:hAnsi="Arial" w:cs="Arial"/>
          <w:color w:val="000000"/>
          <w:sz w:val="24"/>
          <w:szCs w:val="24"/>
        </w:rPr>
        <w:t xml:space="preserve"> behaviour management t</w:t>
      </w:r>
      <w:r w:rsidR="00E24E2F">
        <w:rPr>
          <w:rFonts w:ascii="Arial" w:hAnsi="Arial" w:cs="Arial"/>
          <w:color w:val="000000"/>
          <w:sz w:val="24"/>
          <w:szCs w:val="24"/>
        </w:rPr>
        <w:t>hrough supervisions and staff meetings.</w:t>
      </w:r>
    </w:p>
    <w:p w14:paraId="7C6E2B74" w14:textId="77777777" w:rsidR="005B182B" w:rsidRPr="005B182B" w:rsidRDefault="005B182B" w:rsidP="005B182B">
      <w:pPr>
        <w:pStyle w:val="ListParagraph"/>
        <w:numPr>
          <w:ilvl w:val="0"/>
          <w:numId w:val="14"/>
        </w:numPr>
        <w:autoSpaceDE w:val="0"/>
        <w:autoSpaceDN w:val="0"/>
        <w:adjustRightInd w:val="0"/>
        <w:spacing w:after="0" w:line="240" w:lineRule="auto"/>
        <w:rPr>
          <w:rFonts w:ascii="Arial" w:hAnsi="Arial" w:cs="Arial"/>
          <w:b/>
          <w:color w:val="000000"/>
          <w:sz w:val="24"/>
          <w:szCs w:val="24"/>
        </w:rPr>
      </w:pPr>
      <w:r>
        <w:rPr>
          <w:rFonts w:ascii="Arial" w:hAnsi="Arial" w:cs="Arial"/>
          <w:color w:val="000000"/>
          <w:sz w:val="24"/>
          <w:szCs w:val="24"/>
        </w:rPr>
        <w:t>New staff should be familiarised with the nursery’s behaviour policy and guidelines.</w:t>
      </w:r>
    </w:p>
    <w:p w14:paraId="2985F67B" w14:textId="77777777" w:rsidR="005B182B" w:rsidRPr="005B182B" w:rsidRDefault="005B182B" w:rsidP="005B182B">
      <w:pPr>
        <w:pStyle w:val="ListParagraph"/>
        <w:numPr>
          <w:ilvl w:val="0"/>
          <w:numId w:val="14"/>
        </w:numPr>
        <w:autoSpaceDE w:val="0"/>
        <w:autoSpaceDN w:val="0"/>
        <w:adjustRightInd w:val="0"/>
        <w:spacing w:after="0" w:line="240" w:lineRule="auto"/>
        <w:rPr>
          <w:rFonts w:ascii="Arial" w:hAnsi="Arial" w:cs="Arial"/>
          <w:b/>
          <w:color w:val="000000"/>
          <w:sz w:val="24"/>
          <w:szCs w:val="24"/>
        </w:rPr>
      </w:pPr>
      <w:r>
        <w:rPr>
          <w:rFonts w:ascii="Arial" w:hAnsi="Arial" w:cs="Arial"/>
          <w:color w:val="000000"/>
          <w:sz w:val="24"/>
          <w:szCs w:val="24"/>
        </w:rPr>
        <w:t>Staff will only use physical restraint as a last resort to prevent a child from injuring themselves or other children/adults.</w:t>
      </w:r>
    </w:p>
    <w:p w14:paraId="134D918C" w14:textId="77777777" w:rsidR="005B182B" w:rsidRPr="005B182B" w:rsidRDefault="005B182B" w:rsidP="005B182B">
      <w:pPr>
        <w:pStyle w:val="ListParagraph"/>
        <w:numPr>
          <w:ilvl w:val="0"/>
          <w:numId w:val="14"/>
        </w:numPr>
        <w:autoSpaceDE w:val="0"/>
        <w:autoSpaceDN w:val="0"/>
        <w:adjustRightInd w:val="0"/>
        <w:spacing w:after="0" w:line="240" w:lineRule="auto"/>
        <w:rPr>
          <w:rFonts w:ascii="Arial" w:hAnsi="Arial" w:cs="Arial"/>
          <w:b/>
          <w:color w:val="000000"/>
          <w:sz w:val="24"/>
          <w:szCs w:val="24"/>
        </w:rPr>
      </w:pPr>
      <w:r>
        <w:rPr>
          <w:rFonts w:ascii="Arial" w:hAnsi="Arial" w:cs="Arial"/>
          <w:color w:val="000000"/>
          <w:sz w:val="24"/>
          <w:szCs w:val="24"/>
        </w:rPr>
        <w:t>Staff must have due regard to Safeguarding Children Policy when dealing with behaviour situations.</w:t>
      </w:r>
    </w:p>
    <w:p w14:paraId="21D55891" w14:textId="77777777" w:rsidR="005B182B" w:rsidRDefault="005B182B" w:rsidP="005B182B">
      <w:pPr>
        <w:pStyle w:val="ListParagraph"/>
        <w:autoSpaceDE w:val="0"/>
        <w:autoSpaceDN w:val="0"/>
        <w:adjustRightInd w:val="0"/>
        <w:spacing w:after="0" w:line="240" w:lineRule="auto"/>
        <w:rPr>
          <w:rFonts w:ascii="Arial" w:hAnsi="Arial" w:cs="Arial"/>
          <w:color w:val="000000"/>
          <w:sz w:val="24"/>
          <w:szCs w:val="24"/>
        </w:rPr>
      </w:pPr>
    </w:p>
    <w:p w14:paraId="10B368B4" w14:textId="77777777" w:rsidR="005B182B" w:rsidRDefault="005B182B" w:rsidP="005B182B">
      <w:pPr>
        <w:pStyle w:val="ListParagraph"/>
        <w:autoSpaceDE w:val="0"/>
        <w:autoSpaceDN w:val="0"/>
        <w:adjustRightInd w:val="0"/>
        <w:spacing w:after="0" w:line="240" w:lineRule="auto"/>
        <w:ind w:left="284" w:hanging="142"/>
        <w:rPr>
          <w:rFonts w:ascii="Arial" w:hAnsi="Arial" w:cs="Arial"/>
          <w:b/>
          <w:color w:val="000000"/>
          <w:sz w:val="24"/>
          <w:szCs w:val="24"/>
        </w:rPr>
      </w:pPr>
      <w:r>
        <w:rPr>
          <w:rFonts w:ascii="Arial" w:hAnsi="Arial" w:cs="Arial"/>
          <w:b/>
          <w:color w:val="000000"/>
          <w:sz w:val="24"/>
          <w:szCs w:val="24"/>
        </w:rPr>
        <w:t>Expectations of all adults within the nursery</w:t>
      </w:r>
    </w:p>
    <w:p w14:paraId="4DC47371" w14:textId="716B11AE" w:rsidR="005B182B" w:rsidRDefault="005B182B" w:rsidP="005B182B">
      <w:pPr>
        <w:pStyle w:val="ListParagraph"/>
        <w:numPr>
          <w:ilvl w:val="0"/>
          <w:numId w:val="1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All staff, volunteers and students are to be positive models by treating children, parents, colleagues and all other</w:t>
      </w:r>
      <w:r w:rsidR="003F5168">
        <w:rPr>
          <w:rFonts w:ascii="Arial" w:hAnsi="Arial" w:cs="Arial"/>
          <w:color w:val="000000"/>
          <w:sz w:val="24"/>
          <w:szCs w:val="24"/>
        </w:rPr>
        <w:t>s</w:t>
      </w:r>
      <w:r>
        <w:rPr>
          <w:rFonts w:ascii="Arial" w:hAnsi="Arial" w:cs="Arial"/>
          <w:color w:val="000000"/>
          <w:sz w:val="24"/>
          <w:szCs w:val="24"/>
        </w:rPr>
        <w:t xml:space="preserve"> within the nursery with friendliness, care, courtesy and respect.</w:t>
      </w:r>
    </w:p>
    <w:p w14:paraId="048D9CC8" w14:textId="77777777" w:rsidR="001A380A" w:rsidRDefault="001A380A" w:rsidP="005B182B">
      <w:pPr>
        <w:pStyle w:val="ListParagraph"/>
        <w:numPr>
          <w:ilvl w:val="0"/>
          <w:numId w:val="1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All practitioners, students or visitors in BCNS are to adhere to the procedures, strategies and expectations outlined in this policy, and to be consistent in their application.</w:t>
      </w:r>
    </w:p>
    <w:p w14:paraId="47C45941" w14:textId="77777777" w:rsidR="001A380A" w:rsidRDefault="001A380A" w:rsidP="005B182B">
      <w:pPr>
        <w:pStyle w:val="ListParagraph"/>
        <w:numPr>
          <w:ilvl w:val="0"/>
          <w:numId w:val="1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All practitioners, students or visitors will recognise that codes for interacting with other people vary between cultures.</w:t>
      </w:r>
    </w:p>
    <w:p w14:paraId="52A10015" w14:textId="77777777" w:rsidR="001A380A" w:rsidRDefault="001A380A" w:rsidP="001A380A">
      <w:pPr>
        <w:pStyle w:val="ListParagraph"/>
        <w:autoSpaceDE w:val="0"/>
        <w:autoSpaceDN w:val="0"/>
        <w:adjustRightInd w:val="0"/>
        <w:spacing w:after="0" w:line="240" w:lineRule="auto"/>
        <w:ind w:left="862"/>
        <w:rPr>
          <w:rFonts w:ascii="Arial" w:hAnsi="Arial" w:cs="Arial"/>
          <w:color w:val="000000"/>
          <w:sz w:val="24"/>
          <w:szCs w:val="24"/>
        </w:rPr>
      </w:pPr>
    </w:p>
    <w:p w14:paraId="058D0DEF" w14:textId="77777777" w:rsidR="001A380A" w:rsidRDefault="001A380A" w:rsidP="001A380A">
      <w:pPr>
        <w:pStyle w:val="ListParagraph"/>
        <w:autoSpaceDE w:val="0"/>
        <w:autoSpaceDN w:val="0"/>
        <w:adjustRightInd w:val="0"/>
        <w:spacing w:after="0" w:line="240" w:lineRule="auto"/>
        <w:ind w:left="862" w:hanging="862"/>
        <w:rPr>
          <w:rFonts w:ascii="Arial" w:hAnsi="Arial" w:cs="Arial"/>
          <w:b/>
          <w:color w:val="000000"/>
          <w:sz w:val="24"/>
          <w:szCs w:val="24"/>
        </w:rPr>
      </w:pPr>
      <w:r>
        <w:rPr>
          <w:rFonts w:ascii="Arial" w:hAnsi="Arial" w:cs="Arial"/>
          <w:b/>
          <w:color w:val="000000"/>
          <w:sz w:val="24"/>
          <w:szCs w:val="24"/>
        </w:rPr>
        <w:t>Strategies</w:t>
      </w:r>
    </w:p>
    <w:p w14:paraId="0F5C374F" w14:textId="77777777" w:rsidR="001A380A" w:rsidRDefault="001A380A" w:rsidP="001A380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It is not acceptable to use physical punishment, and we aim to create a framework for managing children’s behaviour by making our expectations clear to children and parents.</w:t>
      </w:r>
    </w:p>
    <w:p w14:paraId="5FC28EFD" w14:textId="77777777" w:rsidR="001A380A" w:rsidRDefault="001A380A" w:rsidP="001A380A">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Adults will:</w:t>
      </w:r>
    </w:p>
    <w:p w14:paraId="45F47014" w14:textId="77777777" w:rsidR="001A380A" w:rsidRDefault="001A380A" w:rsidP="001A380A">
      <w:pPr>
        <w:pStyle w:val="ListParagraph"/>
        <w:numPr>
          <w:ilvl w:val="0"/>
          <w:numId w:val="1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Provide children with </w:t>
      </w:r>
      <w:r w:rsidR="00585694">
        <w:rPr>
          <w:rFonts w:ascii="Arial" w:hAnsi="Arial" w:cs="Arial"/>
          <w:color w:val="000000"/>
          <w:sz w:val="24"/>
          <w:szCs w:val="24"/>
        </w:rPr>
        <w:t>warm</w:t>
      </w:r>
      <w:r>
        <w:rPr>
          <w:rFonts w:ascii="Arial" w:hAnsi="Arial" w:cs="Arial"/>
          <w:color w:val="000000"/>
          <w:sz w:val="24"/>
          <w:szCs w:val="24"/>
        </w:rPr>
        <w:t xml:space="preserve"> and nurturing relationships.</w:t>
      </w:r>
    </w:p>
    <w:p w14:paraId="4D7C85E2" w14:textId="77777777" w:rsidR="001A380A" w:rsidRDefault="001A380A" w:rsidP="001A380A">
      <w:pPr>
        <w:pStyle w:val="ListParagraph"/>
        <w:numPr>
          <w:ilvl w:val="0"/>
          <w:numId w:val="1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Give children time to respond to instructions or requests.</w:t>
      </w:r>
    </w:p>
    <w:p w14:paraId="3D29080B" w14:textId="77777777" w:rsidR="001A380A" w:rsidRDefault="001A380A" w:rsidP="001A380A">
      <w:pPr>
        <w:pStyle w:val="ListParagraph"/>
        <w:numPr>
          <w:ilvl w:val="0"/>
          <w:numId w:val="1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Praise and endorse desirable behaviour such as kindness and willingness to share.</w:t>
      </w:r>
    </w:p>
    <w:p w14:paraId="6A2658C6" w14:textId="77777777" w:rsidR="001A380A" w:rsidRDefault="001A380A" w:rsidP="001A380A">
      <w:pPr>
        <w:pStyle w:val="ListParagraph"/>
        <w:numPr>
          <w:ilvl w:val="0"/>
          <w:numId w:val="1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Handle any conflict positively by helping children to </w:t>
      </w:r>
      <w:r w:rsidR="00585694">
        <w:rPr>
          <w:rFonts w:ascii="Arial" w:hAnsi="Arial" w:cs="Arial"/>
          <w:color w:val="000000"/>
          <w:sz w:val="24"/>
          <w:szCs w:val="24"/>
        </w:rPr>
        <w:t>find solutions in ways which ar</w:t>
      </w:r>
      <w:r>
        <w:rPr>
          <w:rFonts w:ascii="Arial" w:hAnsi="Arial" w:cs="Arial"/>
          <w:color w:val="000000"/>
          <w:sz w:val="24"/>
          <w:szCs w:val="24"/>
        </w:rPr>
        <w:t xml:space="preserve">e appropriate for children’s ages and stages of development. For </w:t>
      </w:r>
      <w:proofErr w:type="gramStart"/>
      <w:r>
        <w:rPr>
          <w:rFonts w:ascii="Arial" w:hAnsi="Arial" w:cs="Arial"/>
          <w:color w:val="000000"/>
          <w:sz w:val="24"/>
          <w:szCs w:val="24"/>
        </w:rPr>
        <w:t>example;</w:t>
      </w:r>
      <w:proofErr w:type="gramEnd"/>
      <w:r>
        <w:rPr>
          <w:rFonts w:ascii="Arial" w:hAnsi="Arial" w:cs="Arial"/>
          <w:color w:val="000000"/>
          <w:sz w:val="24"/>
          <w:szCs w:val="24"/>
        </w:rPr>
        <w:t xml:space="preserve"> distraction, praise and reward.</w:t>
      </w:r>
    </w:p>
    <w:p w14:paraId="5C288868" w14:textId="77777777" w:rsidR="001A380A" w:rsidRDefault="001A380A" w:rsidP="001A380A">
      <w:pPr>
        <w:pStyle w:val="ListParagraph"/>
        <w:numPr>
          <w:ilvl w:val="0"/>
          <w:numId w:val="1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Help children identify unacceptable behaviour and promote ways to help them cope more appropriately.</w:t>
      </w:r>
    </w:p>
    <w:p w14:paraId="1A05EDE0" w14:textId="77777777" w:rsidR="000E2DED" w:rsidRDefault="000E2DED" w:rsidP="001A380A">
      <w:pPr>
        <w:pStyle w:val="ListParagraph"/>
        <w:numPr>
          <w:ilvl w:val="0"/>
          <w:numId w:val="1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Facilitate teaching co-operation and interaction such as turn taking and learning how to wait.</w:t>
      </w:r>
    </w:p>
    <w:p w14:paraId="70837A05" w14:textId="77777777" w:rsidR="000E2DED" w:rsidRDefault="000E2DED" w:rsidP="001A380A">
      <w:pPr>
        <w:pStyle w:val="ListParagraph"/>
        <w:numPr>
          <w:ilvl w:val="0"/>
          <w:numId w:val="1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Acknowledge children’s feelings by verbalising their unhappiness or excitement.</w:t>
      </w:r>
    </w:p>
    <w:p w14:paraId="7EED153D" w14:textId="77777777" w:rsidR="000E2DED" w:rsidRDefault="000E2DED" w:rsidP="001A380A">
      <w:pPr>
        <w:pStyle w:val="ListParagraph"/>
        <w:numPr>
          <w:ilvl w:val="0"/>
          <w:numId w:val="1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Avoid creating situations in which children receive adult attention only in return for undesirable behaviour.</w:t>
      </w:r>
    </w:p>
    <w:p w14:paraId="6854B613" w14:textId="77777777" w:rsidR="000E2DED" w:rsidRDefault="000E2DED" w:rsidP="001A380A">
      <w:pPr>
        <w:pStyle w:val="ListParagraph"/>
        <w:numPr>
          <w:ilvl w:val="0"/>
          <w:numId w:val="1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Never socially isolate children.</w:t>
      </w:r>
    </w:p>
    <w:p w14:paraId="14D9ECEB" w14:textId="77777777" w:rsidR="000E2DED" w:rsidRDefault="000E2DED" w:rsidP="001A380A">
      <w:pPr>
        <w:pStyle w:val="ListParagraph"/>
        <w:numPr>
          <w:ilvl w:val="0"/>
          <w:numId w:val="1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Not to shout or use raised voices in a threatening way in response to children’s behaviour.</w:t>
      </w:r>
    </w:p>
    <w:p w14:paraId="0762AA13" w14:textId="77777777" w:rsidR="000E2DED" w:rsidRDefault="000E2DED" w:rsidP="001A380A">
      <w:pPr>
        <w:pStyle w:val="ListParagraph"/>
        <w:numPr>
          <w:ilvl w:val="0"/>
          <w:numId w:val="1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Use observations as a tool to identify activities or parts of the nursery day that may be causing a child difficulties, and to instigate any changes flexibly.</w:t>
      </w:r>
    </w:p>
    <w:p w14:paraId="6F233EF1" w14:textId="77777777" w:rsidR="002C5EA4" w:rsidRDefault="002C5EA4" w:rsidP="002C5EA4">
      <w:pPr>
        <w:pStyle w:val="ListParagraph"/>
        <w:autoSpaceDE w:val="0"/>
        <w:autoSpaceDN w:val="0"/>
        <w:adjustRightInd w:val="0"/>
        <w:spacing w:after="0" w:line="240" w:lineRule="auto"/>
        <w:rPr>
          <w:rFonts w:ascii="Arial" w:hAnsi="Arial" w:cs="Arial"/>
          <w:color w:val="000000"/>
          <w:sz w:val="24"/>
          <w:szCs w:val="24"/>
        </w:rPr>
      </w:pPr>
    </w:p>
    <w:p w14:paraId="36328B8D" w14:textId="77777777" w:rsidR="002C5EA4" w:rsidRDefault="002C5EA4" w:rsidP="002C5EA4">
      <w:pPr>
        <w:pStyle w:val="ListParagraph"/>
        <w:autoSpaceDE w:val="0"/>
        <w:autoSpaceDN w:val="0"/>
        <w:adjustRightInd w:val="0"/>
        <w:spacing w:after="0" w:line="240" w:lineRule="auto"/>
        <w:ind w:hanging="578"/>
        <w:rPr>
          <w:rFonts w:ascii="Arial" w:hAnsi="Arial" w:cs="Arial"/>
          <w:i/>
          <w:color w:val="000000"/>
          <w:sz w:val="24"/>
          <w:szCs w:val="24"/>
        </w:rPr>
      </w:pPr>
      <w:r>
        <w:rPr>
          <w:rFonts w:ascii="Arial" w:hAnsi="Arial" w:cs="Arial"/>
          <w:i/>
          <w:color w:val="000000"/>
          <w:sz w:val="24"/>
          <w:szCs w:val="24"/>
        </w:rPr>
        <w:t>Children under three years</w:t>
      </w:r>
    </w:p>
    <w:p w14:paraId="4C207E8F" w14:textId="77777777" w:rsidR="002C5EA4" w:rsidRDefault="002C5EA4" w:rsidP="002C5EA4">
      <w:pPr>
        <w:pStyle w:val="ListParagraph"/>
        <w:numPr>
          <w:ilvl w:val="0"/>
          <w:numId w:val="1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When children under three behave in inconsiderate ways we recognise that strategies for supporting them will need to be developmentally appropriate from those for older children.</w:t>
      </w:r>
    </w:p>
    <w:p w14:paraId="15A401BA" w14:textId="77777777" w:rsidR="002C5EA4" w:rsidRDefault="002C5EA4" w:rsidP="002C5EA4">
      <w:pPr>
        <w:pStyle w:val="ListParagraph"/>
        <w:numPr>
          <w:ilvl w:val="0"/>
          <w:numId w:val="1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recognise that babies and very young children are unable to regulate their own emotions, such as fear, anger or distress, and require sensitive adults to help them do this.</w:t>
      </w:r>
    </w:p>
    <w:p w14:paraId="4FE304E0" w14:textId="56E05DCA" w:rsidR="002C5EA4" w:rsidRDefault="002C5EA4" w:rsidP="002C5EA4">
      <w:pPr>
        <w:pStyle w:val="ListParagraph"/>
        <w:numPr>
          <w:ilvl w:val="0"/>
          <w:numId w:val="1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Common inconsiderate or hurtful behaviours of young children include tantrums, biting or fighting.  Staff </w:t>
      </w:r>
      <w:r w:rsidR="00E24E2F">
        <w:rPr>
          <w:rFonts w:ascii="Arial" w:hAnsi="Arial" w:cs="Arial"/>
          <w:color w:val="000000"/>
          <w:sz w:val="24"/>
          <w:szCs w:val="24"/>
        </w:rPr>
        <w:t>must be</w:t>
      </w:r>
      <w:r>
        <w:rPr>
          <w:rFonts w:ascii="Arial" w:hAnsi="Arial" w:cs="Arial"/>
          <w:color w:val="000000"/>
          <w:sz w:val="24"/>
          <w:szCs w:val="24"/>
        </w:rPr>
        <w:t xml:space="preserve"> calm and patient, offering comfort to intense emotions, helping children to manage their feelings and talk about them to help resolve issues and promote understanding.</w:t>
      </w:r>
    </w:p>
    <w:p w14:paraId="533EEA14" w14:textId="423B3B0A" w:rsidR="002C5EA4" w:rsidRDefault="002C5EA4" w:rsidP="002C5EA4">
      <w:pPr>
        <w:pStyle w:val="ListParagraph"/>
        <w:numPr>
          <w:ilvl w:val="0"/>
          <w:numId w:val="1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If tantrums, biting or fighting are frequent, we try to find out from parents or carers if there is an underlying cause – such as a change or upheaval at home.  Sometimes the behaviour may be the result of ‘separation anxiety’.</w:t>
      </w:r>
    </w:p>
    <w:p w14:paraId="2FA6DFE7" w14:textId="77777777" w:rsidR="00EC1AE7" w:rsidRDefault="002C5EA4" w:rsidP="002C5EA4">
      <w:pPr>
        <w:pStyle w:val="ListParagraph"/>
        <w:numPr>
          <w:ilvl w:val="0"/>
          <w:numId w:val="1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focus on ensuring that the child and their key person are building a strong relationship to provide security to the child.</w:t>
      </w:r>
    </w:p>
    <w:p w14:paraId="2FE86434" w14:textId="77777777" w:rsidR="00EC1AE7" w:rsidRDefault="00EC1AE7" w:rsidP="00EC1AE7">
      <w:pPr>
        <w:pStyle w:val="ListParagraph"/>
        <w:autoSpaceDE w:val="0"/>
        <w:autoSpaceDN w:val="0"/>
        <w:adjustRightInd w:val="0"/>
        <w:spacing w:after="0" w:line="240" w:lineRule="auto"/>
        <w:rPr>
          <w:rFonts w:ascii="Arial" w:hAnsi="Arial" w:cs="Arial"/>
          <w:color w:val="000000"/>
          <w:sz w:val="24"/>
          <w:szCs w:val="24"/>
        </w:rPr>
      </w:pPr>
    </w:p>
    <w:p w14:paraId="0158FD14" w14:textId="77777777" w:rsidR="00EC1AE7" w:rsidRDefault="00EC1AE7" w:rsidP="00EC1AE7">
      <w:pPr>
        <w:pStyle w:val="ListParagraph"/>
        <w:autoSpaceDE w:val="0"/>
        <w:autoSpaceDN w:val="0"/>
        <w:adjustRightInd w:val="0"/>
        <w:spacing w:after="0" w:line="240" w:lineRule="auto"/>
        <w:ind w:hanging="720"/>
        <w:rPr>
          <w:rFonts w:ascii="Arial" w:hAnsi="Arial" w:cs="Arial"/>
          <w:i/>
          <w:color w:val="000000"/>
          <w:sz w:val="24"/>
          <w:szCs w:val="24"/>
        </w:rPr>
      </w:pPr>
      <w:r>
        <w:rPr>
          <w:rFonts w:ascii="Arial" w:hAnsi="Arial" w:cs="Arial"/>
          <w:i/>
          <w:color w:val="000000"/>
          <w:sz w:val="24"/>
          <w:szCs w:val="24"/>
        </w:rPr>
        <w:t>Rough and tumble play and fantasy aggression</w:t>
      </w:r>
    </w:p>
    <w:p w14:paraId="4DF1A81B" w14:textId="77777777" w:rsidR="002C5EA4" w:rsidRPr="002C5EA4" w:rsidRDefault="00EC1AE7" w:rsidP="00EC1AE7">
      <w:pPr>
        <w:pStyle w:val="ListParagraph"/>
        <w:autoSpaceDE w:val="0"/>
        <w:autoSpaceDN w:val="0"/>
        <w:adjustRightInd w:val="0"/>
        <w:spacing w:after="0" w:line="240" w:lineRule="auto"/>
        <w:ind w:left="0"/>
        <w:rPr>
          <w:rFonts w:ascii="Arial" w:hAnsi="Arial" w:cs="Arial"/>
          <w:color w:val="000000"/>
          <w:sz w:val="24"/>
          <w:szCs w:val="24"/>
        </w:rPr>
      </w:pPr>
      <w:r>
        <w:rPr>
          <w:rFonts w:ascii="Arial" w:hAnsi="Arial" w:cs="Arial"/>
          <w:color w:val="000000"/>
          <w:sz w:val="24"/>
          <w:szCs w:val="24"/>
        </w:rPr>
        <w:t>Young children often engage in play that has aggressive themes – such as superhero and weapon play; some children appear pre-occupied with these themes, but their behaviour is not necessarily a precursor to hurtful behaviour or bullying, although it may be inconsiderate at times and may need addressing using strategies as above.</w:t>
      </w:r>
      <w:r w:rsidR="002C5EA4">
        <w:rPr>
          <w:rFonts w:ascii="Arial" w:hAnsi="Arial" w:cs="Arial"/>
          <w:color w:val="000000"/>
          <w:sz w:val="24"/>
          <w:szCs w:val="24"/>
        </w:rPr>
        <w:t xml:space="preserve">  </w:t>
      </w:r>
    </w:p>
    <w:p w14:paraId="4ACAE45B" w14:textId="77777777" w:rsidR="000E2DED" w:rsidRDefault="000E2DED" w:rsidP="000E2DED">
      <w:pPr>
        <w:pStyle w:val="ListParagraph"/>
        <w:autoSpaceDE w:val="0"/>
        <w:autoSpaceDN w:val="0"/>
        <w:adjustRightInd w:val="0"/>
        <w:spacing w:after="0" w:line="240" w:lineRule="auto"/>
        <w:rPr>
          <w:rFonts w:ascii="Arial" w:hAnsi="Arial" w:cs="Arial"/>
          <w:color w:val="000000"/>
          <w:sz w:val="24"/>
          <w:szCs w:val="24"/>
        </w:rPr>
      </w:pPr>
    </w:p>
    <w:p w14:paraId="64A7667A" w14:textId="77777777" w:rsidR="000E2DED" w:rsidRDefault="000E2DED" w:rsidP="000E2DED">
      <w:pPr>
        <w:pStyle w:val="ListParagraph"/>
        <w:autoSpaceDE w:val="0"/>
        <w:autoSpaceDN w:val="0"/>
        <w:adjustRightInd w:val="0"/>
        <w:spacing w:after="0" w:line="240" w:lineRule="auto"/>
        <w:ind w:hanging="720"/>
        <w:rPr>
          <w:rFonts w:ascii="Arial" w:hAnsi="Arial" w:cs="Arial"/>
          <w:b/>
          <w:color w:val="000000"/>
          <w:sz w:val="24"/>
          <w:szCs w:val="24"/>
        </w:rPr>
      </w:pPr>
      <w:r>
        <w:rPr>
          <w:rFonts w:ascii="Arial" w:hAnsi="Arial" w:cs="Arial"/>
          <w:b/>
          <w:color w:val="000000"/>
          <w:sz w:val="24"/>
          <w:szCs w:val="24"/>
        </w:rPr>
        <w:t>Partnership with parents</w:t>
      </w:r>
    </w:p>
    <w:p w14:paraId="051333FC" w14:textId="42FDD675" w:rsidR="001A380A" w:rsidRDefault="000E2DED" w:rsidP="000E2DED">
      <w:pPr>
        <w:pStyle w:val="ListParagraph"/>
        <w:numPr>
          <w:ilvl w:val="0"/>
          <w:numId w:val="1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Staff will discuss any areas of concern regarding children’s behaviour with parents as soon as it is appropriate to do so.</w:t>
      </w:r>
      <w:r w:rsidR="00E24E2F">
        <w:rPr>
          <w:rFonts w:ascii="Arial" w:hAnsi="Arial" w:cs="Arial"/>
          <w:color w:val="000000"/>
          <w:sz w:val="24"/>
          <w:szCs w:val="24"/>
        </w:rPr>
        <w:t xml:space="preserve">  A behaviour incident form is available i</w:t>
      </w:r>
      <w:r w:rsidR="007347E5">
        <w:rPr>
          <w:rFonts w:ascii="Arial" w:hAnsi="Arial" w:cs="Arial"/>
          <w:color w:val="000000"/>
          <w:sz w:val="24"/>
          <w:szCs w:val="24"/>
        </w:rPr>
        <w:t>f</w:t>
      </w:r>
      <w:r w:rsidR="00E24E2F">
        <w:rPr>
          <w:rFonts w:ascii="Arial" w:hAnsi="Arial" w:cs="Arial"/>
          <w:color w:val="000000"/>
          <w:sz w:val="24"/>
          <w:szCs w:val="24"/>
        </w:rPr>
        <w:t xml:space="preserve"> the staff feel the child’s behaviour needs to be monitored.</w:t>
      </w:r>
    </w:p>
    <w:p w14:paraId="4CBDFFF8" w14:textId="77777777" w:rsidR="000E2DED" w:rsidRDefault="000E2DED" w:rsidP="000E2DED">
      <w:pPr>
        <w:pStyle w:val="ListParagraph"/>
        <w:numPr>
          <w:ilvl w:val="0"/>
          <w:numId w:val="1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We always value what parents and carers </w:t>
      </w:r>
      <w:proofErr w:type="gramStart"/>
      <w:r>
        <w:rPr>
          <w:rFonts w:ascii="Arial" w:hAnsi="Arial" w:cs="Arial"/>
          <w:color w:val="000000"/>
          <w:sz w:val="24"/>
          <w:szCs w:val="24"/>
        </w:rPr>
        <w:t>have to</w:t>
      </w:r>
      <w:proofErr w:type="gramEnd"/>
      <w:r>
        <w:rPr>
          <w:rFonts w:ascii="Arial" w:hAnsi="Arial" w:cs="Arial"/>
          <w:color w:val="000000"/>
          <w:sz w:val="24"/>
          <w:szCs w:val="24"/>
        </w:rPr>
        <w:t xml:space="preserve"> tell us about their child’s behaviour and can use this information to plan our approaches.</w:t>
      </w:r>
    </w:p>
    <w:p w14:paraId="3011BA7E" w14:textId="77777777" w:rsidR="000E2DED" w:rsidRDefault="000E2DED" w:rsidP="000E2DED">
      <w:pPr>
        <w:pStyle w:val="ListParagraph"/>
        <w:numPr>
          <w:ilvl w:val="0"/>
          <w:numId w:val="1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If a child’s behaviour needs an individual approach, we will discuss and share the plan with parents and carers and review it regularly with them.</w:t>
      </w:r>
    </w:p>
    <w:p w14:paraId="332C2EBE" w14:textId="77777777" w:rsidR="000E2DED" w:rsidRDefault="000E2DED" w:rsidP="000E2DED">
      <w:pPr>
        <w:pStyle w:val="ListParagraph"/>
        <w:numPr>
          <w:ilvl w:val="0"/>
          <w:numId w:val="1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Observational records may be used to ascertain the cause of the behaviour, staff will consult parents on their findings.</w:t>
      </w:r>
    </w:p>
    <w:p w14:paraId="410A06FD" w14:textId="77777777" w:rsidR="00F503B3" w:rsidRDefault="00F503B3" w:rsidP="00AC4008">
      <w:pPr>
        <w:autoSpaceDE w:val="0"/>
        <w:autoSpaceDN w:val="0"/>
        <w:adjustRightInd w:val="0"/>
        <w:spacing w:after="0" w:line="240" w:lineRule="auto"/>
        <w:rPr>
          <w:rFonts w:ascii="Arial" w:hAnsi="Arial" w:cs="Arial"/>
          <w:color w:val="000000"/>
          <w:sz w:val="24"/>
          <w:szCs w:val="24"/>
        </w:rPr>
      </w:pPr>
    </w:p>
    <w:p w14:paraId="0AC9CAC3" w14:textId="77777777" w:rsidR="003F5168" w:rsidRDefault="003F5168" w:rsidP="00AC4008">
      <w:pPr>
        <w:autoSpaceDE w:val="0"/>
        <w:autoSpaceDN w:val="0"/>
        <w:adjustRightInd w:val="0"/>
        <w:spacing w:after="0" w:line="240" w:lineRule="auto"/>
        <w:rPr>
          <w:rFonts w:ascii="Arial" w:hAnsi="Arial" w:cs="Arial"/>
          <w:color w:val="000000"/>
          <w:sz w:val="24"/>
          <w:szCs w:val="24"/>
        </w:rPr>
      </w:pPr>
    </w:p>
    <w:p w14:paraId="5A213447" w14:textId="77777777" w:rsidR="003F5168" w:rsidRDefault="003F5168" w:rsidP="00AC4008">
      <w:pPr>
        <w:autoSpaceDE w:val="0"/>
        <w:autoSpaceDN w:val="0"/>
        <w:adjustRightInd w:val="0"/>
        <w:spacing w:after="0" w:line="240" w:lineRule="auto"/>
        <w:rPr>
          <w:rFonts w:ascii="Arial" w:hAnsi="Arial" w:cs="Arial"/>
          <w:color w:val="000000"/>
          <w:sz w:val="24"/>
          <w:szCs w:val="24"/>
        </w:rPr>
      </w:pPr>
    </w:p>
    <w:p w14:paraId="38BAFB31" w14:textId="77777777" w:rsidR="00AC4008" w:rsidRDefault="00AC4008" w:rsidP="00AC400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This policy was adopted at a meeting of BCNS Limited on __________________</w:t>
      </w:r>
    </w:p>
    <w:p w14:paraId="78435420" w14:textId="77777777" w:rsidR="00AC4008" w:rsidRDefault="00AC4008" w:rsidP="00AC4008">
      <w:pPr>
        <w:autoSpaceDE w:val="0"/>
        <w:autoSpaceDN w:val="0"/>
        <w:adjustRightInd w:val="0"/>
        <w:spacing w:after="0" w:line="240" w:lineRule="auto"/>
        <w:rPr>
          <w:rFonts w:ascii="Arial" w:hAnsi="Arial" w:cs="Arial"/>
          <w:color w:val="000000"/>
          <w:sz w:val="24"/>
          <w:szCs w:val="24"/>
        </w:rPr>
      </w:pPr>
    </w:p>
    <w:p w14:paraId="49FF3AD9" w14:textId="77777777" w:rsidR="00520021" w:rsidRDefault="00520021" w:rsidP="0052002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By ___________________________________________________________</w:t>
      </w:r>
    </w:p>
    <w:p w14:paraId="5F816DF9" w14:textId="77777777" w:rsidR="007417F0" w:rsidRDefault="007417F0" w:rsidP="00520021">
      <w:pPr>
        <w:autoSpaceDE w:val="0"/>
        <w:autoSpaceDN w:val="0"/>
        <w:adjustRightInd w:val="0"/>
        <w:spacing w:after="0" w:line="240" w:lineRule="auto"/>
        <w:rPr>
          <w:rFonts w:ascii="Arial" w:hAnsi="Arial" w:cs="Arial"/>
          <w:color w:val="000000"/>
          <w:sz w:val="24"/>
          <w:szCs w:val="24"/>
        </w:rPr>
      </w:pPr>
    </w:p>
    <w:p w14:paraId="0364CCD1" w14:textId="77777777" w:rsidR="00520021" w:rsidRDefault="007417F0" w:rsidP="0052002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w:t>
      </w:r>
      <w:r w:rsidR="00520021">
        <w:rPr>
          <w:rFonts w:ascii="Arial" w:hAnsi="Arial" w:cs="Arial"/>
          <w:color w:val="000000"/>
          <w:sz w:val="24"/>
          <w:szCs w:val="24"/>
        </w:rPr>
        <w:t xml:space="preserve">ate to be reviewed ___________________________________ </w:t>
      </w:r>
    </w:p>
    <w:p w14:paraId="4D121BDB" w14:textId="77777777" w:rsidR="00AC4008" w:rsidRPr="00AC4008" w:rsidRDefault="00AC4008" w:rsidP="009F67CA">
      <w:pPr>
        <w:autoSpaceDE w:val="0"/>
        <w:autoSpaceDN w:val="0"/>
        <w:adjustRightInd w:val="0"/>
        <w:spacing w:after="0" w:line="240" w:lineRule="auto"/>
        <w:rPr>
          <w:rFonts w:ascii="Arial" w:hAnsi="Arial" w:cs="Arial"/>
          <w:b/>
          <w:color w:val="000000"/>
          <w:sz w:val="24"/>
          <w:szCs w:val="24"/>
        </w:rPr>
      </w:pPr>
    </w:p>
    <w:sectPr w:rsidR="00AC4008" w:rsidRPr="00AC40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4782"/>
    <w:multiLevelType w:val="hybridMultilevel"/>
    <w:tmpl w:val="25FA63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6C629D8"/>
    <w:multiLevelType w:val="hybridMultilevel"/>
    <w:tmpl w:val="385C947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2F157D4B"/>
    <w:multiLevelType w:val="hybridMultilevel"/>
    <w:tmpl w:val="D586F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0813B7"/>
    <w:multiLevelType w:val="hybridMultilevel"/>
    <w:tmpl w:val="32264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F823D2"/>
    <w:multiLevelType w:val="hybridMultilevel"/>
    <w:tmpl w:val="D9529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8D6A8C"/>
    <w:multiLevelType w:val="hybridMultilevel"/>
    <w:tmpl w:val="93849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6B61F1"/>
    <w:multiLevelType w:val="hybridMultilevel"/>
    <w:tmpl w:val="59441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C22F21"/>
    <w:multiLevelType w:val="hybridMultilevel"/>
    <w:tmpl w:val="83C49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943459"/>
    <w:multiLevelType w:val="hybridMultilevel"/>
    <w:tmpl w:val="F3EC6C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586B385D"/>
    <w:multiLevelType w:val="hybridMultilevel"/>
    <w:tmpl w:val="01EE7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A66F49"/>
    <w:multiLevelType w:val="hybridMultilevel"/>
    <w:tmpl w:val="009A60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C4A0F79"/>
    <w:multiLevelType w:val="hybridMultilevel"/>
    <w:tmpl w:val="94EA804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72630251"/>
    <w:multiLevelType w:val="hybridMultilevel"/>
    <w:tmpl w:val="03EA93A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744E1AB3"/>
    <w:multiLevelType w:val="hybridMultilevel"/>
    <w:tmpl w:val="18747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74248B"/>
    <w:multiLevelType w:val="hybridMultilevel"/>
    <w:tmpl w:val="32F43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A112F7"/>
    <w:multiLevelType w:val="hybridMultilevel"/>
    <w:tmpl w:val="A538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1284379">
    <w:abstractNumId w:val="8"/>
  </w:num>
  <w:num w:numId="2" w16cid:durableId="17513475">
    <w:abstractNumId w:val="5"/>
  </w:num>
  <w:num w:numId="3" w16cid:durableId="2116712474">
    <w:abstractNumId w:val="15"/>
  </w:num>
  <w:num w:numId="4" w16cid:durableId="233318249">
    <w:abstractNumId w:val="2"/>
  </w:num>
  <w:num w:numId="5" w16cid:durableId="461457481">
    <w:abstractNumId w:val="9"/>
  </w:num>
  <w:num w:numId="6" w16cid:durableId="1307710589">
    <w:abstractNumId w:val="7"/>
  </w:num>
  <w:num w:numId="7" w16cid:durableId="2038385952">
    <w:abstractNumId w:val="4"/>
  </w:num>
  <w:num w:numId="8" w16cid:durableId="274794318">
    <w:abstractNumId w:val="12"/>
  </w:num>
  <w:num w:numId="9" w16cid:durableId="120661087">
    <w:abstractNumId w:val="0"/>
  </w:num>
  <w:num w:numId="10" w16cid:durableId="315376019">
    <w:abstractNumId w:val="3"/>
  </w:num>
  <w:num w:numId="11" w16cid:durableId="238946928">
    <w:abstractNumId w:val="11"/>
  </w:num>
  <w:num w:numId="12" w16cid:durableId="1031807199">
    <w:abstractNumId w:val="10"/>
  </w:num>
  <w:num w:numId="13" w16cid:durableId="354426348">
    <w:abstractNumId w:val="13"/>
  </w:num>
  <w:num w:numId="14" w16cid:durableId="703094547">
    <w:abstractNumId w:val="14"/>
  </w:num>
  <w:num w:numId="15" w16cid:durableId="1554080735">
    <w:abstractNumId w:val="1"/>
  </w:num>
  <w:num w:numId="16" w16cid:durableId="6045780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7CA"/>
    <w:rsid w:val="000359CF"/>
    <w:rsid w:val="000E2DED"/>
    <w:rsid w:val="00105623"/>
    <w:rsid w:val="001A380A"/>
    <w:rsid w:val="00237140"/>
    <w:rsid w:val="00280FF7"/>
    <w:rsid w:val="002C5EA4"/>
    <w:rsid w:val="003A385E"/>
    <w:rsid w:val="003F5168"/>
    <w:rsid w:val="00463558"/>
    <w:rsid w:val="00520021"/>
    <w:rsid w:val="00585694"/>
    <w:rsid w:val="005B182B"/>
    <w:rsid w:val="00631BBC"/>
    <w:rsid w:val="006C1C39"/>
    <w:rsid w:val="007347E5"/>
    <w:rsid w:val="007417F0"/>
    <w:rsid w:val="007A6031"/>
    <w:rsid w:val="00892003"/>
    <w:rsid w:val="008A220E"/>
    <w:rsid w:val="00943134"/>
    <w:rsid w:val="0095254A"/>
    <w:rsid w:val="009C5CC2"/>
    <w:rsid w:val="009F02CA"/>
    <w:rsid w:val="009F67CA"/>
    <w:rsid w:val="00A50F27"/>
    <w:rsid w:val="00A606A1"/>
    <w:rsid w:val="00A705BE"/>
    <w:rsid w:val="00A77536"/>
    <w:rsid w:val="00A82BB4"/>
    <w:rsid w:val="00AB15EE"/>
    <w:rsid w:val="00AC4008"/>
    <w:rsid w:val="00AD362C"/>
    <w:rsid w:val="00AE5EF0"/>
    <w:rsid w:val="00B20866"/>
    <w:rsid w:val="00B360D1"/>
    <w:rsid w:val="00BB0332"/>
    <w:rsid w:val="00BC6E67"/>
    <w:rsid w:val="00D03434"/>
    <w:rsid w:val="00D5447C"/>
    <w:rsid w:val="00DE0B1E"/>
    <w:rsid w:val="00E110FA"/>
    <w:rsid w:val="00E17DD3"/>
    <w:rsid w:val="00E24E2F"/>
    <w:rsid w:val="00EC1AE7"/>
    <w:rsid w:val="00ED759A"/>
    <w:rsid w:val="00EF42AB"/>
    <w:rsid w:val="00F32576"/>
    <w:rsid w:val="00F50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3C37B"/>
  <w15:docId w15:val="{E8C42C4D-BDDA-47C6-B052-949D92B08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1C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C39"/>
    <w:rPr>
      <w:rFonts w:ascii="Tahoma" w:hAnsi="Tahoma" w:cs="Tahoma"/>
      <w:sz w:val="16"/>
      <w:szCs w:val="16"/>
    </w:rPr>
  </w:style>
  <w:style w:type="paragraph" w:styleId="ListParagraph">
    <w:name w:val="List Paragraph"/>
    <w:basedOn w:val="Normal"/>
    <w:uiPriority w:val="34"/>
    <w:qFormat/>
    <w:rsid w:val="00ED7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Briston Nursery</cp:lastModifiedBy>
  <cp:revision>2</cp:revision>
  <cp:lastPrinted>2018-05-17T13:33:00Z</cp:lastPrinted>
  <dcterms:created xsi:type="dcterms:W3CDTF">2025-12-09T13:54:00Z</dcterms:created>
  <dcterms:modified xsi:type="dcterms:W3CDTF">2025-12-09T13:54:00Z</dcterms:modified>
</cp:coreProperties>
</file>