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2F6C" w14:textId="77777777" w:rsidR="00E4751C" w:rsidRDefault="00206F73" w:rsidP="009F67CA">
      <w:pPr>
        <w:autoSpaceDE w:val="0"/>
        <w:autoSpaceDN w:val="0"/>
        <w:adjustRightInd w:val="0"/>
        <w:spacing w:after="0" w:line="240" w:lineRule="auto"/>
        <w:rPr>
          <w:rFonts w:ascii="Arial" w:hAnsi="Arial" w:cs="Arial"/>
          <w:color w:val="000000"/>
          <w:sz w:val="20"/>
          <w:szCs w:val="20"/>
        </w:rPr>
      </w:pPr>
      <w:r>
        <w:rPr>
          <w:noProof/>
          <w:lang w:eastAsia="en-GB"/>
        </w:rPr>
        <w:drawing>
          <wp:inline distT="0" distB="0" distL="0" distR="0" wp14:anchorId="3B3DAB5B" wp14:editId="47E3A39D">
            <wp:extent cx="2743200"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3743325"/>
                    </a:xfrm>
                    <a:prstGeom prst="rect">
                      <a:avLst/>
                    </a:prstGeom>
                    <a:noFill/>
                    <a:ln>
                      <a:noFill/>
                    </a:ln>
                  </pic:spPr>
                </pic:pic>
              </a:graphicData>
            </a:graphic>
          </wp:inline>
        </w:drawing>
      </w:r>
    </w:p>
    <w:p w14:paraId="20120419" w14:textId="77777777" w:rsidR="00E4751C" w:rsidRDefault="00E4751C" w:rsidP="009F67CA">
      <w:pPr>
        <w:autoSpaceDE w:val="0"/>
        <w:autoSpaceDN w:val="0"/>
        <w:adjustRightInd w:val="0"/>
        <w:spacing w:after="0" w:line="240" w:lineRule="auto"/>
        <w:rPr>
          <w:rFonts w:ascii="Arial" w:hAnsi="Arial" w:cs="Arial"/>
          <w:color w:val="000000"/>
          <w:sz w:val="20"/>
          <w:szCs w:val="20"/>
        </w:rPr>
      </w:pPr>
    </w:p>
    <w:p w14:paraId="6E33FFF5" w14:textId="77777777" w:rsidR="00E4751C" w:rsidRDefault="00E4751C" w:rsidP="009F67CA">
      <w:pPr>
        <w:autoSpaceDE w:val="0"/>
        <w:autoSpaceDN w:val="0"/>
        <w:adjustRightInd w:val="0"/>
        <w:spacing w:after="0" w:line="240" w:lineRule="auto"/>
        <w:rPr>
          <w:rFonts w:ascii="Arial" w:hAnsi="Arial" w:cs="Arial"/>
          <w:color w:val="000000"/>
          <w:sz w:val="20"/>
          <w:szCs w:val="20"/>
        </w:rPr>
      </w:pPr>
    </w:p>
    <w:p w14:paraId="5BEF58C8" w14:textId="77777777" w:rsidR="00E4751C" w:rsidRDefault="00E4751C" w:rsidP="009F67CA">
      <w:pPr>
        <w:autoSpaceDE w:val="0"/>
        <w:autoSpaceDN w:val="0"/>
        <w:adjustRightInd w:val="0"/>
        <w:spacing w:after="0" w:line="240" w:lineRule="auto"/>
        <w:rPr>
          <w:rFonts w:ascii="Arial" w:hAnsi="Arial" w:cs="Arial"/>
          <w:color w:val="000000"/>
          <w:sz w:val="20"/>
          <w:szCs w:val="20"/>
        </w:rPr>
      </w:pPr>
    </w:p>
    <w:p w14:paraId="082DD763" w14:textId="77777777" w:rsidR="00E4751C" w:rsidRDefault="00E4751C" w:rsidP="009F67CA">
      <w:pPr>
        <w:autoSpaceDE w:val="0"/>
        <w:autoSpaceDN w:val="0"/>
        <w:adjustRightInd w:val="0"/>
        <w:spacing w:after="0" w:line="240" w:lineRule="auto"/>
        <w:rPr>
          <w:rFonts w:ascii="Arial" w:hAnsi="Arial" w:cs="Arial"/>
          <w:color w:val="000000"/>
          <w:sz w:val="20"/>
          <w:szCs w:val="20"/>
        </w:rPr>
      </w:pPr>
    </w:p>
    <w:p w14:paraId="61ACA590" w14:textId="77777777" w:rsidR="00E4751C" w:rsidRPr="00C63F4E" w:rsidRDefault="00E4751C" w:rsidP="006C1C39">
      <w:pPr>
        <w:jc w:val="center"/>
        <w:rPr>
          <w:rFonts w:ascii="Arial" w:hAnsi="Arial" w:cs="Arial"/>
          <w:b/>
          <w:sz w:val="40"/>
          <w:szCs w:val="40"/>
        </w:rPr>
      </w:pPr>
      <w:r w:rsidRPr="00C63F4E">
        <w:rPr>
          <w:rFonts w:ascii="Arial" w:hAnsi="Arial" w:cs="Arial"/>
          <w:b/>
          <w:sz w:val="40"/>
          <w:szCs w:val="40"/>
        </w:rPr>
        <w:t>BRISTON COMMUNITY NURSERY SCHOOL LIMITED</w:t>
      </w:r>
    </w:p>
    <w:p w14:paraId="375872C9" w14:textId="77777777" w:rsidR="00E4751C" w:rsidRDefault="00E4751C" w:rsidP="00DE6A23">
      <w:pPr>
        <w:jc w:val="center"/>
        <w:rPr>
          <w:rFonts w:ascii="Arial" w:hAnsi="Arial" w:cs="Arial"/>
          <w:b/>
          <w:sz w:val="40"/>
          <w:szCs w:val="40"/>
        </w:rPr>
      </w:pPr>
      <w:r>
        <w:rPr>
          <w:rFonts w:ascii="Arial" w:hAnsi="Arial" w:cs="Arial"/>
          <w:b/>
          <w:sz w:val="40"/>
          <w:szCs w:val="40"/>
        </w:rPr>
        <w:t>EQUAL OPPORTUNITIES POLICY</w:t>
      </w:r>
    </w:p>
    <w:p w14:paraId="57384AF5" w14:textId="77777777" w:rsidR="00E4751C" w:rsidRDefault="00E4751C" w:rsidP="009F67CA">
      <w:pPr>
        <w:autoSpaceDE w:val="0"/>
        <w:autoSpaceDN w:val="0"/>
        <w:adjustRightInd w:val="0"/>
        <w:spacing w:after="0" w:line="240" w:lineRule="auto"/>
        <w:rPr>
          <w:rFonts w:ascii="Arial" w:hAnsi="Arial" w:cs="Arial"/>
          <w:color w:val="000000"/>
          <w:sz w:val="20"/>
          <w:szCs w:val="20"/>
        </w:rPr>
      </w:pPr>
    </w:p>
    <w:p w14:paraId="25A06CDA" w14:textId="77777777" w:rsidR="00E4751C" w:rsidRDefault="00E4751C" w:rsidP="006C1C39">
      <w:pPr>
        <w:jc w:val="center"/>
        <w:rPr>
          <w:rFonts w:ascii="Arial" w:hAnsi="Arial" w:cs="Arial"/>
          <w:b/>
          <w:sz w:val="24"/>
          <w:szCs w:val="24"/>
        </w:rPr>
      </w:pPr>
      <w:r>
        <w:rPr>
          <w:rFonts w:ascii="Arial" w:hAnsi="Arial" w:cs="Arial"/>
          <w:b/>
          <w:sz w:val="24"/>
          <w:szCs w:val="24"/>
        </w:rPr>
        <w:t xml:space="preserve">Company </w:t>
      </w:r>
      <w:proofErr w:type="gramStart"/>
      <w:r>
        <w:rPr>
          <w:rFonts w:ascii="Arial" w:hAnsi="Arial" w:cs="Arial"/>
          <w:b/>
          <w:sz w:val="24"/>
          <w:szCs w:val="24"/>
        </w:rPr>
        <w:t xml:space="preserve">number </w:t>
      </w:r>
      <w:r>
        <w:t xml:space="preserve"> </w:t>
      </w:r>
      <w:r w:rsidRPr="00DD464F">
        <w:rPr>
          <w:rFonts w:ascii="Arial" w:hAnsi="Arial" w:cs="Arial"/>
          <w:b/>
          <w:sz w:val="24"/>
          <w:szCs w:val="24"/>
        </w:rPr>
        <w:t>5379895</w:t>
      </w:r>
      <w:proofErr w:type="gramEnd"/>
    </w:p>
    <w:p w14:paraId="280B77BE" w14:textId="77777777" w:rsidR="005B2974" w:rsidRDefault="00E4751C" w:rsidP="006C1C39">
      <w:pPr>
        <w:jc w:val="center"/>
        <w:rPr>
          <w:rFonts w:ascii="Arial" w:hAnsi="Arial" w:cs="Arial"/>
          <w:b/>
          <w:sz w:val="24"/>
          <w:szCs w:val="24"/>
        </w:rPr>
      </w:pPr>
      <w:r>
        <w:rPr>
          <w:rFonts w:ascii="Arial" w:hAnsi="Arial" w:cs="Arial"/>
          <w:b/>
          <w:sz w:val="24"/>
          <w:szCs w:val="24"/>
        </w:rPr>
        <w:t>Ofsted number</w:t>
      </w:r>
      <w:r w:rsidR="005B2974">
        <w:rPr>
          <w:rFonts w:ascii="Arial" w:hAnsi="Arial" w:cs="Arial"/>
          <w:b/>
          <w:sz w:val="24"/>
          <w:szCs w:val="24"/>
        </w:rPr>
        <w:t>s</w:t>
      </w:r>
    </w:p>
    <w:p w14:paraId="167CA47D" w14:textId="0DC3E032" w:rsidR="00E4751C" w:rsidRDefault="005B2974" w:rsidP="006C1C39">
      <w:pPr>
        <w:jc w:val="center"/>
        <w:rPr>
          <w:rFonts w:ascii="Arial" w:hAnsi="Arial" w:cs="Arial"/>
          <w:b/>
          <w:sz w:val="24"/>
          <w:szCs w:val="24"/>
        </w:rPr>
      </w:pPr>
      <w:r>
        <w:rPr>
          <w:rFonts w:ascii="Arial" w:hAnsi="Arial" w:cs="Arial"/>
          <w:b/>
          <w:sz w:val="24"/>
          <w:szCs w:val="24"/>
        </w:rPr>
        <w:t>Nursery -</w:t>
      </w:r>
      <w:r w:rsidR="00E4751C">
        <w:rPr>
          <w:rFonts w:ascii="Arial" w:hAnsi="Arial" w:cs="Arial"/>
          <w:b/>
          <w:sz w:val="24"/>
          <w:szCs w:val="24"/>
        </w:rPr>
        <w:t xml:space="preserve"> EY317355</w:t>
      </w:r>
    </w:p>
    <w:p w14:paraId="2E7C9C35" w14:textId="428A25BB" w:rsidR="005B2974" w:rsidRPr="00DD464F" w:rsidRDefault="005B2974" w:rsidP="006C1C39">
      <w:pPr>
        <w:jc w:val="center"/>
        <w:rPr>
          <w:rFonts w:ascii="Arial" w:hAnsi="Arial" w:cs="Arial"/>
          <w:b/>
          <w:sz w:val="24"/>
          <w:szCs w:val="24"/>
        </w:rPr>
      </w:pPr>
      <w:r>
        <w:rPr>
          <w:rFonts w:ascii="Arial" w:hAnsi="Arial" w:cs="Arial"/>
          <w:b/>
          <w:sz w:val="24"/>
          <w:szCs w:val="24"/>
        </w:rPr>
        <w:t>Preschool – EY2588828</w:t>
      </w:r>
    </w:p>
    <w:p w14:paraId="46BF1937" w14:textId="77777777" w:rsidR="00E4751C" w:rsidRDefault="00E4751C" w:rsidP="009F67CA">
      <w:pPr>
        <w:autoSpaceDE w:val="0"/>
        <w:autoSpaceDN w:val="0"/>
        <w:adjustRightInd w:val="0"/>
        <w:spacing w:after="0" w:line="240" w:lineRule="auto"/>
        <w:rPr>
          <w:rFonts w:ascii="Arial" w:hAnsi="Arial" w:cs="Arial"/>
          <w:color w:val="000000"/>
          <w:sz w:val="20"/>
          <w:szCs w:val="20"/>
        </w:rPr>
      </w:pPr>
    </w:p>
    <w:p w14:paraId="2C372999" w14:textId="77777777" w:rsidR="00E4751C" w:rsidRDefault="00E4751C" w:rsidP="009F67CA">
      <w:pPr>
        <w:autoSpaceDE w:val="0"/>
        <w:autoSpaceDN w:val="0"/>
        <w:adjustRightInd w:val="0"/>
        <w:spacing w:after="0" w:line="240" w:lineRule="auto"/>
        <w:rPr>
          <w:rFonts w:ascii="Arial" w:hAnsi="Arial" w:cs="Arial"/>
          <w:color w:val="000000"/>
          <w:sz w:val="20"/>
          <w:szCs w:val="20"/>
        </w:rPr>
      </w:pPr>
    </w:p>
    <w:p w14:paraId="5B43AB85" w14:textId="77777777" w:rsidR="00E4751C" w:rsidRDefault="00E4751C" w:rsidP="009F67CA">
      <w:pPr>
        <w:autoSpaceDE w:val="0"/>
        <w:autoSpaceDN w:val="0"/>
        <w:adjustRightInd w:val="0"/>
        <w:spacing w:after="0" w:line="240" w:lineRule="auto"/>
        <w:rPr>
          <w:rFonts w:ascii="Arial" w:hAnsi="Arial" w:cs="Arial"/>
          <w:color w:val="000000"/>
          <w:sz w:val="20"/>
          <w:szCs w:val="20"/>
        </w:rPr>
      </w:pPr>
    </w:p>
    <w:p w14:paraId="4E17FE75" w14:textId="77777777" w:rsidR="00E4751C" w:rsidRDefault="00E4751C" w:rsidP="009F67CA">
      <w:pPr>
        <w:autoSpaceDE w:val="0"/>
        <w:autoSpaceDN w:val="0"/>
        <w:adjustRightInd w:val="0"/>
        <w:spacing w:after="0" w:line="240" w:lineRule="auto"/>
        <w:rPr>
          <w:rFonts w:ascii="Arial" w:hAnsi="Arial" w:cs="Arial"/>
          <w:color w:val="000000"/>
          <w:sz w:val="20"/>
          <w:szCs w:val="20"/>
        </w:rPr>
      </w:pPr>
    </w:p>
    <w:p w14:paraId="0989B2FD" w14:textId="77777777" w:rsidR="00E4751C" w:rsidRDefault="00E4751C" w:rsidP="009F67CA">
      <w:pPr>
        <w:autoSpaceDE w:val="0"/>
        <w:autoSpaceDN w:val="0"/>
        <w:adjustRightInd w:val="0"/>
        <w:spacing w:after="0" w:line="240" w:lineRule="auto"/>
        <w:rPr>
          <w:rFonts w:ascii="Arial" w:hAnsi="Arial" w:cs="Arial"/>
          <w:color w:val="000000"/>
          <w:sz w:val="20"/>
          <w:szCs w:val="20"/>
        </w:rPr>
      </w:pPr>
    </w:p>
    <w:p w14:paraId="02A43748" w14:textId="77777777" w:rsidR="00E4751C" w:rsidRDefault="00E4751C" w:rsidP="009F67CA">
      <w:pPr>
        <w:autoSpaceDE w:val="0"/>
        <w:autoSpaceDN w:val="0"/>
        <w:adjustRightInd w:val="0"/>
        <w:spacing w:after="0" w:line="240" w:lineRule="auto"/>
        <w:rPr>
          <w:rFonts w:ascii="Arial" w:hAnsi="Arial" w:cs="Arial"/>
          <w:color w:val="000000"/>
          <w:sz w:val="20"/>
          <w:szCs w:val="20"/>
        </w:rPr>
      </w:pPr>
    </w:p>
    <w:p w14:paraId="70E96E70" w14:textId="77777777" w:rsidR="00E4751C" w:rsidRDefault="00E4751C" w:rsidP="009F67CA">
      <w:pPr>
        <w:autoSpaceDE w:val="0"/>
        <w:autoSpaceDN w:val="0"/>
        <w:adjustRightInd w:val="0"/>
        <w:spacing w:after="0" w:line="240" w:lineRule="auto"/>
        <w:rPr>
          <w:rFonts w:ascii="Arial" w:hAnsi="Arial" w:cs="Arial"/>
          <w:color w:val="000000"/>
          <w:sz w:val="20"/>
          <w:szCs w:val="20"/>
        </w:rPr>
      </w:pPr>
    </w:p>
    <w:p w14:paraId="3F4A78DC" w14:textId="48D648AE" w:rsidR="00E4751C" w:rsidRDefault="00E4751C" w:rsidP="009F67CA">
      <w:pPr>
        <w:autoSpaceDE w:val="0"/>
        <w:autoSpaceDN w:val="0"/>
        <w:adjustRightInd w:val="0"/>
        <w:spacing w:after="0" w:line="240" w:lineRule="auto"/>
        <w:rPr>
          <w:rFonts w:ascii="Arial" w:hAnsi="Arial" w:cs="Arial"/>
          <w:color w:val="000000"/>
          <w:sz w:val="20"/>
          <w:szCs w:val="20"/>
        </w:rPr>
      </w:pPr>
    </w:p>
    <w:p w14:paraId="5FAF1B91" w14:textId="77777777" w:rsidR="005B2974" w:rsidRDefault="005B2974" w:rsidP="009F67CA">
      <w:pPr>
        <w:autoSpaceDE w:val="0"/>
        <w:autoSpaceDN w:val="0"/>
        <w:adjustRightInd w:val="0"/>
        <w:spacing w:after="0" w:line="240" w:lineRule="auto"/>
        <w:rPr>
          <w:rFonts w:ascii="Arial" w:hAnsi="Arial" w:cs="Arial"/>
          <w:color w:val="000000"/>
          <w:sz w:val="20"/>
          <w:szCs w:val="20"/>
        </w:rPr>
      </w:pPr>
    </w:p>
    <w:p w14:paraId="270B7228" w14:textId="77777777" w:rsidR="00E4751C" w:rsidRDefault="00E4751C" w:rsidP="009F67CA">
      <w:pPr>
        <w:autoSpaceDE w:val="0"/>
        <w:autoSpaceDN w:val="0"/>
        <w:adjustRightInd w:val="0"/>
        <w:spacing w:after="0" w:line="240" w:lineRule="auto"/>
        <w:rPr>
          <w:rFonts w:ascii="Arial" w:hAnsi="Arial" w:cs="Arial"/>
          <w:color w:val="000000"/>
          <w:sz w:val="20"/>
          <w:szCs w:val="20"/>
        </w:rPr>
      </w:pPr>
    </w:p>
    <w:p w14:paraId="7D272106" w14:textId="77777777" w:rsidR="00E4751C" w:rsidRDefault="00E4751C" w:rsidP="009F67CA">
      <w:pPr>
        <w:autoSpaceDE w:val="0"/>
        <w:autoSpaceDN w:val="0"/>
        <w:adjustRightInd w:val="0"/>
        <w:spacing w:after="0" w:line="240" w:lineRule="auto"/>
        <w:rPr>
          <w:rFonts w:ascii="Arial" w:hAnsi="Arial" w:cs="Arial"/>
          <w:color w:val="000000"/>
          <w:sz w:val="20"/>
          <w:szCs w:val="20"/>
        </w:rPr>
      </w:pPr>
    </w:p>
    <w:p w14:paraId="612AE1BB" w14:textId="77777777" w:rsidR="00E4751C" w:rsidRDefault="00E4751C" w:rsidP="009F67CA">
      <w:pPr>
        <w:autoSpaceDE w:val="0"/>
        <w:autoSpaceDN w:val="0"/>
        <w:adjustRightInd w:val="0"/>
        <w:spacing w:after="0" w:line="240" w:lineRule="auto"/>
        <w:rPr>
          <w:rFonts w:ascii="Arial" w:hAnsi="Arial" w:cs="Arial"/>
          <w:color w:val="000000"/>
          <w:sz w:val="20"/>
          <w:szCs w:val="20"/>
        </w:rPr>
      </w:pPr>
    </w:p>
    <w:p w14:paraId="4522BB32" w14:textId="77777777" w:rsidR="00E4751C" w:rsidRDefault="00E4751C" w:rsidP="00AC4008">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lastRenderedPageBreak/>
        <w:t>Policy Statement</w:t>
      </w:r>
    </w:p>
    <w:p w14:paraId="60743518" w14:textId="77777777" w:rsidR="00E4751C" w:rsidRDefault="00E4751C" w:rsidP="00AC4008">
      <w:pPr>
        <w:autoSpaceDE w:val="0"/>
        <w:autoSpaceDN w:val="0"/>
        <w:adjustRightInd w:val="0"/>
        <w:spacing w:after="0" w:line="240" w:lineRule="auto"/>
        <w:rPr>
          <w:rFonts w:ascii="Arial" w:hAnsi="Arial" w:cs="Arial"/>
          <w:b/>
          <w:color w:val="000000"/>
          <w:sz w:val="24"/>
          <w:szCs w:val="24"/>
        </w:rPr>
      </w:pPr>
    </w:p>
    <w:p w14:paraId="6525C1F1" w14:textId="77777777" w:rsidR="00E4751C" w:rsidRDefault="00E4751C" w:rsidP="00A1286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At Briston Community Nursery School Ltd (BCNS) we are committed to anti discriminatory practice to promote equality of opportunity and valuing diversity for all staff, children and their families, and will give due regard to age, disability, gender reassignment, marriage and civil partnerships, pregnancy and maternity, sexual orientation, children’s rights, race, religion or belief, sex and sexual orientation.</w:t>
      </w:r>
    </w:p>
    <w:p w14:paraId="748E2DCA" w14:textId="77777777" w:rsidR="00E4751C" w:rsidRDefault="00E4751C" w:rsidP="00A1286F">
      <w:pPr>
        <w:autoSpaceDE w:val="0"/>
        <w:autoSpaceDN w:val="0"/>
        <w:adjustRightInd w:val="0"/>
        <w:spacing w:after="0" w:line="240" w:lineRule="auto"/>
        <w:rPr>
          <w:rFonts w:ascii="Arial" w:hAnsi="Arial" w:cs="Arial"/>
          <w:color w:val="000000"/>
          <w:sz w:val="24"/>
          <w:szCs w:val="24"/>
        </w:rPr>
      </w:pPr>
    </w:p>
    <w:p w14:paraId="0D7F8629" w14:textId="77777777" w:rsidR="00E4751C" w:rsidRDefault="00E4751C" w:rsidP="00A1286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aim to:</w:t>
      </w:r>
    </w:p>
    <w:p w14:paraId="704A9C66" w14:textId="77777777" w:rsidR="00E4751C" w:rsidRDefault="00E4751C" w:rsidP="004B2DDC">
      <w:pPr>
        <w:numPr>
          <w:ilvl w:val="0"/>
          <w:numId w:val="2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Provide secure and accessible environment in which all our children can achieve and in which all contributions are considered and valued.</w:t>
      </w:r>
    </w:p>
    <w:p w14:paraId="795ED629" w14:textId="77777777" w:rsidR="00E4751C" w:rsidRDefault="00E4751C" w:rsidP="004B2DDC">
      <w:pPr>
        <w:numPr>
          <w:ilvl w:val="0"/>
          <w:numId w:val="2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Improve our knowledge and understanding of issues of anti-discriminatory practice promoting equality and valuing diversity through training.</w:t>
      </w:r>
    </w:p>
    <w:p w14:paraId="464ACC52" w14:textId="77777777" w:rsidR="00E4751C" w:rsidRDefault="00E4751C" w:rsidP="004B2DDC">
      <w:pPr>
        <w:numPr>
          <w:ilvl w:val="0"/>
          <w:numId w:val="2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Make inclusion a thread that will run through all the activities of the setting.</w:t>
      </w:r>
    </w:p>
    <w:p w14:paraId="3E8D2F25" w14:textId="77777777" w:rsidR="00E4751C" w:rsidRDefault="00E4751C" w:rsidP="004B2DDC">
      <w:pPr>
        <w:autoSpaceDE w:val="0"/>
        <w:autoSpaceDN w:val="0"/>
        <w:adjustRightInd w:val="0"/>
        <w:spacing w:after="0" w:line="240" w:lineRule="auto"/>
        <w:ind w:left="720"/>
        <w:rPr>
          <w:rFonts w:ascii="Arial" w:hAnsi="Arial" w:cs="Arial"/>
          <w:color w:val="000000"/>
          <w:sz w:val="24"/>
          <w:szCs w:val="24"/>
        </w:rPr>
      </w:pPr>
    </w:p>
    <w:p w14:paraId="4956719D" w14:textId="77777777" w:rsidR="00E4751C" w:rsidRDefault="00E4751C" w:rsidP="004B2DDC">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Admissions Procedure</w:t>
      </w:r>
    </w:p>
    <w:p w14:paraId="14515F57" w14:textId="77777777" w:rsidR="00E4751C" w:rsidRDefault="00E4751C" w:rsidP="004B2DDC">
      <w:pPr>
        <w:numPr>
          <w:ilvl w:val="0"/>
          <w:numId w:val="2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base our admissions on a fair system.</w:t>
      </w:r>
    </w:p>
    <w:p w14:paraId="10C35524" w14:textId="77777777" w:rsidR="00E4751C" w:rsidRDefault="00E4751C" w:rsidP="004B2DDC">
      <w:pPr>
        <w:numPr>
          <w:ilvl w:val="0"/>
          <w:numId w:val="2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actively promote non-stereotyping regarding gender roles, diverse ethnic and cultural groups and people with impairments.</w:t>
      </w:r>
    </w:p>
    <w:p w14:paraId="30A5F2F6" w14:textId="77777777" w:rsidR="00E4751C" w:rsidRDefault="00E4751C" w:rsidP="004B2DDC">
      <w:pPr>
        <w:numPr>
          <w:ilvl w:val="0"/>
          <w:numId w:val="2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Information, both written and spoken, is clearly communicated.</w:t>
      </w:r>
    </w:p>
    <w:p w14:paraId="696699A3" w14:textId="77777777" w:rsidR="00E4751C" w:rsidRDefault="00E4751C" w:rsidP="004B2DDC">
      <w:pPr>
        <w:numPr>
          <w:ilvl w:val="0"/>
          <w:numId w:val="2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medical, cultural and dietary needs of children, families and adults working in the setting will be met.  If required, all staff will have training to meet those needs.</w:t>
      </w:r>
    </w:p>
    <w:p w14:paraId="2020ECFD" w14:textId="77777777" w:rsidR="00E4751C" w:rsidRDefault="00E4751C" w:rsidP="004B2DDC">
      <w:pPr>
        <w:numPr>
          <w:ilvl w:val="0"/>
          <w:numId w:val="2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ensure all parents are aware of our equality of opportunity policy.</w:t>
      </w:r>
    </w:p>
    <w:p w14:paraId="2A307988" w14:textId="77777777" w:rsidR="00E4751C" w:rsidRDefault="00E4751C" w:rsidP="004B2DDC">
      <w:pPr>
        <w:numPr>
          <w:ilvl w:val="0"/>
          <w:numId w:val="2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do not discriminate against a child with disabilities or refuse entry to our setting for any reasons relating to their disability.</w:t>
      </w:r>
    </w:p>
    <w:p w14:paraId="20B32528" w14:textId="77777777" w:rsidR="00E4751C" w:rsidRDefault="00E4751C" w:rsidP="004B2DDC">
      <w:pPr>
        <w:numPr>
          <w:ilvl w:val="0"/>
          <w:numId w:val="2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do not discriminate against any child or their family, or prevent entry to our setting on the basis of sex, colour, ethnicity, religion or social background, such as being a member of a travelling community or an asylum seeker.</w:t>
      </w:r>
    </w:p>
    <w:p w14:paraId="13A545B4" w14:textId="77777777" w:rsidR="00E4751C" w:rsidRDefault="00E4751C" w:rsidP="004B2DDC">
      <w:pPr>
        <w:autoSpaceDE w:val="0"/>
        <w:autoSpaceDN w:val="0"/>
        <w:adjustRightInd w:val="0"/>
        <w:spacing w:after="0" w:line="240" w:lineRule="auto"/>
        <w:ind w:left="720"/>
        <w:rPr>
          <w:rFonts w:ascii="Arial" w:hAnsi="Arial" w:cs="Arial"/>
          <w:color w:val="000000"/>
          <w:sz w:val="24"/>
          <w:szCs w:val="24"/>
        </w:rPr>
      </w:pPr>
    </w:p>
    <w:p w14:paraId="466FB985" w14:textId="77777777" w:rsidR="00E4751C" w:rsidRDefault="00E4751C" w:rsidP="004B2DDC">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Valuing diversity in families</w:t>
      </w:r>
    </w:p>
    <w:p w14:paraId="472D06D2" w14:textId="77777777"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welcome the diversity of family lifestyles and will work with the families where possible.</w:t>
      </w:r>
    </w:p>
    <w:p w14:paraId="256B8886" w14:textId="77777777"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encourage parents/carers to take part in the life of the setting and to contribute fully.</w:t>
      </w:r>
    </w:p>
    <w:p w14:paraId="2961352D" w14:textId="77777777"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When we refer to ‘parents’ we mean both mothers and fathers, these include both natural and birth parents as well as step parents and those who do not live with their children, </w:t>
      </w:r>
      <w:r w:rsidR="004D46E9" w:rsidRPr="004D46E9">
        <w:rPr>
          <w:rFonts w:ascii="Arial" w:hAnsi="Arial" w:cs="Arial"/>
          <w:sz w:val="24"/>
          <w:szCs w:val="24"/>
        </w:rPr>
        <w:t>but</w:t>
      </w:r>
      <w:r>
        <w:rPr>
          <w:rFonts w:ascii="Arial" w:hAnsi="Arial" w:cs="Arial"/>
          <w:color w:val="000000"/>
          <w:sz w:val="24"/>
          <w:szCs w:val="24"/>
        </w:rPr>
        <w:t xml:space="preserve"> have contact with them and play a part in their lives. ‘Parents’ also includes same sex parents as well as foster parents.</w:t>
      </w:r>
    </w:p>
    <w:p w14:paraId="1141D78B" w14:textId="77777777"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seek to enable adults with disabilities to take part in our setting where it is safe and reasonable to do so.</w:t>
      </w:r>
    </w:p>
    <w:p w14:paraId="25F69AF5" w14:textId="77777777"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would actively make reasonable adjustments to the environment and resources to accommodate learning for the children and adults with physical and sensory disabilities.</w:t>
      </w:r>
    </w:p>
    <w:p w14:paraId="00A369F9" w14:textId="77777777"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courage children and families to share stories of their everyday life with the setting.</w:t>
      </w:r>
    </w:p>
    <w:p w14:paraId="18251514" w14:textId="77777777"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ensure that the EYFS framework is inclusive of children with special education needs and children with disabilities.</w:t>
      </w:r>
    </w:p>
    <w:p w14:paraId="61A66CC4" w14:textId="77777777"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Through the EYFS framework we follow at our setting we encourage children to develop positive attitudes about their own identity as well as the identity of other children who are different from themselves.</w:t>
      </w:r>
    </w:p>
    <w:p w14:paraId="48A79200" w14:textId="77777777"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plan our activities to extend the children’s experience and knowledge of their own and other cultures, languages and celebrations.</w:t>
      </w:r>
    </w:p>
    <w:p w14:paraId="5F98F6A5" w14:textId="77777777"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ensure that the activities and resources reflect the diversity of our society not just our setting.</w:t>
      </w:r>
    </w:p>
    <w:p w14:paraId="0A3B0052" w14:textId="77777777"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encourage children to explore in a positive way the difference and diversity of people by ensuring the representations of people are accurate and realistic i.e. dolls, puppets, models, displays and books.</w:t>
      </w:r>
    </w:p>
    <w:p w14:paraId="1487FE3E" w14:textId="77777777"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support children in acknowledging and expressing their cultural and religious identity by providing a range of appropriate resources and activities.</w:t>
      </w:r>
    </w:p>
    <w:p w14:paraId="403149B2" w14:textId="77777777"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ensure that all children have equality of access to play and learning through our resources.</w:t>
      </w:r>
    </w:p>
    <w:p w14:paraId="3DE4FBD8" w14:textId="77777777"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aim to ensure EAL children have full access to the EYFS framework and are supported in their learning.</w:t>
      </w:r>
    </w:p>
    <w:p w14:paraId="149E6091" w14:textId="033C2319"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offer EAL family’s means to ensure their full inclusion</w:t>
      </w:r>
      <w:r w:rsidR="006E2827">
        <w:rPr>
          <w:rFonts w:ascii="Arial" w:hAnsi="Arial" w:cs="Arial"/>
          <w:color w:val="000000"/>
          <w:sz w:val="24"/>
          <w:szCs w:val="24"/>
        </w:rPr>
        <w:t>, for example we have the use of ‘Language Line’ if we need a translator</w:t>
      </w:r>
    </w:p>
    <w:p w14:paraId="1AEB5F03" w14:textId="29A23BC4" w:rsidR="00E4751C" w:rsidRDefault="00E4751C" w:rsidP="006E2827">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Parents are kept informed of what is happening in the setting via </w:t>
      </w:r>
      <w:proofErr w:type="gramStart"/>
      <w:r w:rsidR="006E2827">
        <w:rPr>
          <w:rFonts w:ascii="Arial" w:hAnsi="Arial" w:cs="Arial"/>
          <w:color w:val="000000"/>
          <w:sz w:val="24"/>
          <w:szCs w:val="24"/>
        </w:rPr>
        <w:t>Tapestry  Memos</w:t>
      </w:r>
      <w:proofErr w:type="gramEnd"/>
      <w:r>
        <w:rPr>
          <w:rFonts w:ascii="Arial" w:hAnsi="Arial" w:cs="Arial"/>
          <w:color w:val="000000"/>
          <w:sz w:val="24"/>
          <w:szCs w:val="24"/>
        </w:rPr>
        <w:t>, posters or communication with the key person.</w:t>
      </w:r>
    </w:p>
    <w:p w14:paraId="52A8C2BE" w14:textId="363004CB" w:rsidR="00E4751C" w:rsidRDefault="00E4751C" w:rsidP="004B2DDC">
      <w:pPr>
        <w:numPr>
          <w:ilvl w:val="0"/>
          <w:numId w:val="2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Discriminatory behaviour or remarks are unacceptable in our setting and will be challenged and dealt with by </w:t>
      </w:r>
      <w:r>
        <w:rPr>
          <w:rFonts w:ascii="Arial" w:hAnsi="Arial" w:cs="Arial"/>
          <w:b/>
          <w:color w:val="000000"/>
          <w:sz w:val="24"/>
          <w:szCs w:val="24"/>
        </w:rPr>
        <w:t>Katie Andrews (</w:t>
      </w:r>
      <w:r w:rsidR="00696E7D">
        <w:rPr>
          <w:rFonts w:ascii="Arial" w:hAnsi="Arial" w:cs="Arial"/>
          <w:b/>
          <w:color w:val="000000"/>
          <w:sz w:val="24"/>
          <w:szCs w:val="24"/>
        </w:rPr>
        <w:t>Nursery</w:t>
      </w:r>
      <w:r>
        <w:rPr>
          <w:rFonts w:ascii="Arial" w:hAnsi="Arial" w:cs="Arial"/>
          <w:b/>
          <w:color w:val="000000"/>
          <w:sz w:val="24"/>
          <w:szCs w:val="24"/>
        </w:rPr>
        <w:t xml:space="preserve">) </w:t>
      </w:r>
      <w:r>
        <w:rPr>
          <w:rFonts w:ascii="Arial" w:hAnsi="Arial" w:cs="Arial"/>
          <w:color w:val="000000"/>
          <w:sz w:val="24"/>
          <w:szCs w:val="24"/>
        </w:rPr>
        <w:t xml:space="preserve">or </w:t>
      </w:r>
      <w:r>
        <w:rPr>
          <w:rFonts w:ascii="Arial" w:hAnsi="Arial" w:cs="Arial"/>
          <w:b/>
          <w:color w:val="000000"/>
          <w:sz w:val="24"/>
          <w:szCs w:val="24"/>
        </w:rPr>
        <w:t>Christine Morgan (</w:t>
      </w:r>
      <w:r w:rsidR="00696E7D">
        <w:rPr>
          <w:rFonts w:ascii="Arial" w:hAnsi="Arial" w:cs="Arial"/>
          <w:b/>
          <w:color w:val="000000"/>
          <w:sz w:val="24"/>
          <w:szCs w:val="24"/>
        </w:rPr>
        <w:t>Preschool</w:t>
      </w:r>
      <w:r>
        <w:rPr>
          <w:rFonts w:ascii="Arial" w:hAnsi="Arial" w:cs="Arial"/>
          <w:b/>
          <w:color w:val="000000"/>
          <w:sz w:val="24"/>
          <w:szCs w:val="24"/>
        </w:rPr>
        <w:t>)</w:t>
      </w:r>
      <w:r>
        <w:rPr>
          <w:rFonts w:ascii="Arial" w:hAnsi="Arial" w:cs="Arial"/>
          <w:color w:val="000000"/>
          <w:sz w:val="24"/>
          <w:szCs w:val="24"/>
        </w:rPr>
        <w:t>. They will be responded to in a way that is sensitive to the feelings of the victim and help those responsible to understand and overcome their prejudices.</w:t>
      </w:r>
    </w:p>
    <w:p w14:paraId="2F43C5E5" w14:textId="77777777" w:rsidR="00E4751C" w:rsidRDefault="00E4751C" w:rsidP="004C4991">
      <w:pPr>
        <w:autoSpaceDE w:val="0"/>
        <w:autoSpaceDN w:val="0"/>
        <w:adjustRightInd w:val="0"/>
        <w:spacing w:after="0" w:line="240" w:lineRule="auto"/>
        <w:rPr>
          <w:rFonts w:ascii="Arial" w:hAnsi="Arial" w:cs="Arial"/>
          <w:color w:val="000000"/>
          <w:sz w:val="24"/>
          <w:szCs w:val="24"/>
        </w:rPr>
      </w:pPr>
    </w:p>
    <w:p w14:paraId="560BB7FC" w14:textId="77777777" w:rsidR="00E4751C" w:rsidRDefault="00E4751C" w:rsidP="004C4991">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Food</w:t>
      </w:r>
    </w:p>
    <w:p w14:paraId="1A9E1790" w14:textId="77777777" w:rsidR="00E4751C" w:rsidRPr="004C4991" w:rsidRDefault="00E4751C" w:rsidP="004C4991">
      <w:pPr>
        <w:numPr>
          <w:ilvl w:val="0"/>
          <w:numId w:val="32"/>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We work in partnership with parents to ensure that the medical, cultural and dietary needs of the children are met.</w:t>
      </w:r>
    </w:p>
    <w:p w14:paraId="3DFAC10F" w14:textId="77777777" w:rsidR="00E4751C" w:rsidRPr="004C4991" w:rsidRDefault="00E4751C" w:rsidP="004C4991">
      <w:pPr>
        <w:numPr>
          <w:ilvl w:val="0"/>
          <w:numId w:val="32"/>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We help children learn about a variety of food, and cultural approaches to meal times and eating and to respect the differences among them.</w:t>
      </w:r>
    </w:p>
    <w:p w14:paraId="57CD3CCE" w14:textId="77777777" w:rsidR="00E4751C" w:rsidRDefault="00E4751C" w:rsidP="004C4991">
      <w:pPr>
        <w:autoSpaceDE w:val="0"/>
        <w:autoSpaceDN w:val="0"/>
        <w:adjustRightInd w:val="0"/>
        <w:spacing w:after="0" w:line="240" w:lineRule="auto"/>
        <w:rPr>
          <w:rFonts w:ascii="Arial" w:hAnsi="Arial" w:cs="Arial"/>
          <w:color w:val="000000"/>
          <w:sz w:val="24"/>
          <w:szCs w:val="24"/>
        </w:rPr>
      </w:pPr>
    </w:p>
    <w:p w14:paraId="77A29B4D" w14:textId="77777777" w:rsidR="00E4751C" w:rsidRDefault="00E4751C" w:rsidP="004C4991">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Employment</w:t>
      </w:r>
    </w:p>
    <w:p w14:paraId="342CCB77" w14:textId="77777777" w:rsidR="00E4751C" w:rsidRDefault="00E4751C" w:rsidP="004C4991">
      <w:pPr>
        <w:numPr>
          <w:ilvl w:val="0"/>
          <w:numId w:val="3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Posts are advertised and all applicants are judged against explicit and fair criteria.</w:t>
      </w:r>
    </w:p>
    <w:p w14:paraId="35865CB0" w14:textId="77777777" w:rsidR="00E4751C" w:rsidRDefault="00E4751C" w:rsidP="004C4991">
      <w:pPr>
        <w:numPr>
          <w:ilvl w:val="0"/>
          <w:numId w:val="3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Applicants are welcome from all backgrounds and posts are open to all.</w:t>
      </w:r>
    </w:p>
    <w:p w14:paraId="7E9E9836" w14:textId="77777777" w:rsidR="00E4751C" w:rsidRDefault="00E4751C" w:rsidP="004C4991">
      <w:pPr>
        <w:numPr>
          <w:ilvl w:val="0"/>
          <w:numId w:val="3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applicant who meets the criteria is offered the post subject to two references and checks by the Disclosure Barring Service (DBS).  This ensures a fair selection process.</w:t>
      </w:r>
    </w:p>
    <w:p w14:paraId="25424C60" w14:textId="77777777" w:rsidR="00E4751C" w:rsidRDefault="00E4751C" w:rsidP="004C4991">
      <w:pPr>
        <w:numPr>
          <w:ilvl w:val="0"/>
          <w:numId w:val="3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monitor our application process to ensure that it is fair and accessible.</w:t>
      </w:r>
    </w:p>
    <w:p w14:paraId="7B78C2FB" w14:textId="77777777" w:rsidR="00E4751C" w:rsidRDefault="00E4751C" w:rsidP="004C4991">
      <w:pPr>
        <w:autoSpaceDE w:val="0"/>
        <w:autoSpaceDN w:val="0"/>
        <w:adjustRightInd w:val="0"/>
        <w:spacing w:after="0" w:line="240" w:lineRule="auto"/>
        <w:rPr>
          <w:rFonts w:ascii="Arial" w:hAnsi="Arial" w:cs="Arial"/>
          <w:color w:val="000000"/>
          <w:sz w:val="24"/>
          <w:szCs w:val="24"/>
        </w:rPr>
      </w:pPr>
    </w:p>
    <w:p w14:paraId="62DD1BA8" w14:textId="77777777" w:rsidR="00E4751C" w:rsidRDefault="00E4751C" w:rsidP="004C4991">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Training</w:t>
      </w:r>
    </w:p>
    <w:p w14:paraId="577ADB44" w14:textId="77777777" w:rsidR="00E4751C" w:rsidRDefault="00E4751C" w:rsidP="004C4991">
      <w:pPr>
        <w:numPr>
          <w:ilvl w:val="0"/>
          <w:numId w:val="3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Our staff are offered training opportunities to enable them to develop anti discriminatory and inclusive practice.</w:t>
      </w:r>
    </w:p>
    <w:p w14:paraId="1F3A9460" w14:textId="77777777" w:rsidR="00E4751C" w:rsidRDefault="00E4751C" w:rsidP="004C4991">
      <w:pPr>
        <w:numPr>
          <w:ilvl w:val="0"/>
          <w:numId w:val="3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review our practices in our setting to ensure that we are fully implementing our policy for promoting equality, valuing diversity and inclusion.</w:t>
      </w:r>
    </w:p>
    <w:p w14:paraId="255AE418" w14:textId="77777777" w:rsidR="00E4751C" w:rsidRPr="004C4991" w:rsidRDefault="00E4751C" w:rsidP="004C4991">
      <w:pPr>
        <w:numPr>
          <w:ilvl w:val="0"/>
          <w:numId w:val="3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monitor our practice and have regular meetings to discuss and decide how to improve our practice and procedures making sure we are fully implementing our policy for promoting equality, valuing diversity and inclusion.</w:t>
      </w:r>
    </w:p>
    <w:p w14:paraId="2AED2F8E" w14:textId="77777777" w:rsidR="00E4751C" w:rsidRPr="004C4991" w:rsidRDefault="00E4751C" w:rsidP="004C4991">
      <w:pPr>
        <w:autoSpaceDE w:val="0"/>
        <w:autoSpaceDN w:val="0"/>
        <w:adjustRightInd w:val="0"/>
        <w:spacing w:after="0" w:line="240" w:lineRule="auto"/>
        <w:rPr>
          <w:rFonts w:ascii="Arial" w:hAnsi="Arial" w:cs="Arial"/>
          <w:b/>
          <w:color w:val="000000"/>
          <w:sz w:val="24"/>
          <w:szCs w:val="24"/>
        </w:rPr>
      </w:pPr>
    </w:p>
    <w:p w14:paraId="68463552" w14:textId="77777777" w:rsidR="00E4751C" w:rsidRDefault="00E4751C" w:rsidP="00AC4008">
      <w:pPr>
        <w:autoSpaceDE w:val="0"/>
        <w:autoSpaceDN w:val="0"/>
        <w:adjustRightInd w:val="0"/>
        <w:spacing w:after="0" w:line="240" w:lineRule="auto"/>
        <w:rPr>
          <w:rFonts w:ascii="Arial" w:hAnsi="Arial" w:cs="Arial"/>
          <w:b/>
          <w:color w:val="000000"/>
          <w:sz w:val="24"/>
          <w:szCs w:val="24"/>
        </w:rPr>
      </w:pPr>
    </w:p>
    <w:p w14:paraId="687889B7" w14:textId="77777777" w:rsidR="00E4751C" w:rsidRDefault="00E4751C" w:rsidP="00AC400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policy was adopted at a meeting of BCNS Limited on __________________</w:t>
      </w:r>
    </w:p>
    <w:p w14:paraId="73482624" w14:textId="77777777" w:rsidR="00E4751C" w:rsidRDefault="00E4751C" w:rsidP="00AC4008">
      <w:pPr>
        <w:autoSpaceDE w:val="0"/>
        <w:autoSpaceDN w:val="0"/>
        <w:adjustRightInd w:val="0"/>
        <w:spacing w:after="0" w:line="240" w:lineRule="auto"/>
        <w:rPr>
          <w:rFonts w:ascii="Arial" w:hAnsi="Arial" w:cs="Arial"/>
          <w:color w:val="000000"/>
          <w:sz w:val="24"/>
          <w:szCs w:val="24"/>
        </w:rPr>
      </w:pPr>
    </w:p>
    <w:p w14:paraId="31EC2C2A" w14:textId="77777777" w:rsidR="00E4751C" w:rsidRDefault="00E4751C" w:rsidP="0052002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By ___________________________________________________________</w:t>
      </w:r>
    </w:p>
    <w:p w14:paraId="4C670F1D" w14:textId="77777777" w:rsidR="00E4751C" w:rsidRDefault="00E4751C" w:rsidP="00520021">
      <w:pPr>
        <w:autoSpaceDE w:val="0"/>
        <w:autoSpaceDN w:val="0"/>
        <w:adjustRightInd w:val="0"/>
        <w:spacing w:after="0" w:line="240" w:lineRule="auto"/>
        <w:rPr>
          <w:rFonts w:ascii="Arial" w:hAnsi="Arial" w:cs="Arial"/>
          <w:color w:val="000000"/>
          <w:sz w:val="24"/>
          <w:szCs w:val="24"/>
        </w:rPr>
      </w:pPr>
    </w:p>
    <w:p w14:paraId="28BBACCB" w14:textId="77777777" w:rsidR="00E4751C" w:rsidRDefault="00E4751C" w:rsidP="0052002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Date to be reviewed ___________________________________ </w:t>
      </w:r>
    </w:p>
    <w:p w14:paraId="42E0B8BE"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421C386D"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4FAD7A8C"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4D433B9A"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27526E9E"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206A7DEA"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306D3DAB"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69E3A3C8"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5D0F279D"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296FAAD2"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3BF90CA3"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5C669497"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665F5AB7"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732813F7"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6392E3BD"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1537B0FD"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148D9FE5"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183BE0B2"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4C27D199"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2EA0B89E"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66D75DA9"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6F311B8C"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49FAAD10"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30CE2B89"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7068EFBF"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04C26F72"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323A2209"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7B3880E4"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41B5B1ED"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727797C1"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7105ABF7"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01A30F75"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67949E32"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4B85C1D3"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6569A2E7"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209B5D4C"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p w14:paraId="0356FD3C" w14:textId="77777777" w:rsidR="00E4751C" w:rsidRDefault="00E4751C" w:rsidP="009F67CA">
      <w:pPr>
        <w:autoSpaceDE w:val="0"/>
        <w:autoSpaceDN w:val="0"/>
        <w:adjustRightInd w:val="0"/>
        <w:spacing w:after="0" w:line="240" w:lineRule="auto"/>
        <w:rPr>
          <w:rFonts w:ascii="Arial" w:hAnsi="Arial" w:cs="Arial"/>
          <w:b/>
          <w:color w:val="000000"/>
          <w:sz w:val="24"/>
          <w:szCs w:val="24"/>
        </w:rPr>
      </w:pPr>
    </w:p>
    <w:sectPr w:rsidR="00E4751C" w:rsidSect="000B50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9B7"/>
    <w:multiLevelType w:val="hybridMultilevel"/>
    <w:tmpl w:val="DA36055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6437767"/>
    <w:multiLevelType w:val="hybridMultilevel"/>
    <w:tmpl w:val="072A4EE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08862D08"/>
    <w:multiLevelType w:val="hybridMultilevel"/>
    <w:tmpl w:val="54F0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B4782"/>
    <w:multiLevelType w:val="hybridMultilevel"/>
    <w:tmpl w:val="25FA636C"/>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0A56371B"/>
    <w:multiLevelType w:val="hybridMultilevel"/>
    <w:tmpl w:val="8552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564C9"/>
    <w:multiLevelType w:val="hybridMultilevel"/>
    <w:tmpl w:val="9A60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97D19"/>
    <w:multiLevelType w:val="hybridMultilevel"/>
    <w:tmpl w:val="EED4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56FF6"/>
    <w:multiLevelType w:val="hybridMultilevel"/>
    <w:tmpl w:val="046CF4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9754B6"/>
    <w:multiLevelType w:val="hybridMultilevel"/>
    <w:tmpl w:val="03CE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07FF7"/>
    <w:multiLevelType w:val="hybridMultilevel"/>
    <w:tmpl w:val="68E4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157D4B"/>
    <w:multiLevelType w:val="hybridMultilevel"/>
    <w:tmpl w:val="D586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84A58"/>
    <w:multiLevelType w:val="hybridMultilevel"/>
    <w:tmpl w:val="D0AAA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1331F"/>
    <w:multiLevelType w:val="hybridMultilevel"/>
    <w:tmpl w:val="B9A8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54481"/>
    <w:multiLevelType w:val="hybridMultilevel"/>
    <w:tmpl w:val="A56A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813B7"/>
    <w:multiLevelType w:val="hybridMultilevel"/>
    <w:tmpl w:val="32264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823D2"/>
    <w:multiLevelType w:val="hybridMultilevel"/>
    <w:tmpl w:val="D952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8D6A8C"/>
    <w:multiLevelType w:val="hybridMultilevel"/>
    <w:tmpl w:val="9384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22F21"/>
    <w:multiLevelType w:val="hybridMultilevel"/>
    <w:tmpl w:val="83C4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256E0D"/>
    <w:multiLevelType w:val="hybridMultilevel"/>
    <w:tmpl w:val="7E4A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43459"/>
    <w:multiLevelType w:val="hybridMultilevel"/>
    <w:tmpl w:val="F3EC6C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589360B"/>
    <w:multiLevelType w:val="hybridMultilevel"/>
    <w:tmpl w:val="CDB4E83A"/>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1" w15:restartNumberingAfterBreak="0">
    <w:nsid w:val="57EA79DC"/>
    <w:multiLevelType w:val="hybridMultilevel"/>
    <w:tmpl w:val="9A2AB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6B385D"/>
    <w:multiLevelType w:val="hybridMultilevel"/>
    <w:tmpl w:val="01EE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66F49"/>
    <w:multiLevelType w:val="hybridMultilevel"/>
    <w:tmpl w:val="009A60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694139C"/>
    <w:multiLevelType w:val="hybridMultilevel"/>
    <w:tmpl w:val="0638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4A0F79"/>
    <w:multiLevelType w:val="hybridMultilevel"/>
    <w:tmpl w:val="94EA80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C763AB5"/>
    <w:multiLevelType w:val="hybridMultilevel"/>
    <w:tmpl w:val="01D8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A10DE"/>
    <w:multiLevelType w:val="hybridMultilevel"/>
    <w:tmpl w:val="80A01F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F6959F0"/>
    <w:multiLevelType w:val="hybridMultilevel"/>
    <w:tmpl w:val="2B3A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630251"/>
    <w:multiLevelType w:val="hybridMultilevel"/>
    <w:tmpl w:val="03EA93A2"/>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0" w15:restartNumberingAfterBreak="0">
    <w:nsid w:val="744E1AB3"/>
    <w:multiLevelType w:val="hybridMultilevel"/>
    <w:tmpl w:val="1874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F6828"/>
    <w:multiLevelType w:val="hybridMultilevel"/>
    <w:tmpl w:val="17BCE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EC0362"/>
    <w:multiLevelType w:val="hybridMultilevel"/>
    <w:tmpl w:val="F92C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A112F7"/>
    <w:multiLevelType w:val="hybridMultilevel"/>
    <w:tmpl w:val="A538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175251">
    <w:abstractNumId w:val="19"/>
  </w:num>
  <w:num w:numId="2" w16cid:durableId="1403337364">
    <w:abstractNumId w:val="16"/>
  </w:num>
  <w:num w:numId="3" w16cid:durableId="958299857">
    <w:abstractNumId w:val="33"/>
  </w:num>
  <w:num w:numId="4" w16cid:durableId="1355881710">
    <w:abstractNumId w:val="10"/>
  </w:num>
  <w:num w:numId="5" w16cid:durableId="1294168855">
    <w:abstractNumId w:val="22"/>
  </w:num>
  <w:num w:numId="6" w16cid:durableId="1713339539">
    <w:abstractNumId w:val="17"/>
  </w:num>
  <w:num w:numId="7" w16cid:durableId="1363048870">
    <w:abstractNumId w:val="15"/>
  </w:num>
  <w:num w:numId="8" w16cid:durableId="145245913">
    <w:abstractNumId w:val="29"/>
  </w:num>
  <w:num w:numId="9" w16cid:durableId="1153642356">
    <w:abstractNumId w:val="3"/>
  </w:num>
  <w:num w:numId="10" w16cid:durableId="1448699312">
    <w:abstractNumId w:val="14"/>
  </w:num>
  <w:num w:numId="11" w16cid:durableId="644893190">
    <w:abstractNumId w:val="25"/>
  </w:num>
  <w:num w:numId="12" w16cid:durableId="2056813069">
    <w:abstractNumId w:val="23"/>
  </w:num>
  <w:num w:numId="13" w16cid:durableId="376244763">
    <w:abstractNumId w:val="30"/>
  </w:num>
  <w:num w:numId="14" w16cid:durableId="27150713">
    <w:abstractNumId w:val="9"/>
  </w:num>
  <w:num w:numId="15" w16cid:durableId="1254049099">
    <w:abstractNumId w:val="5"/>
  </w:num>
  <w:num w:numId="16" w16cid:durableId="1453327965">
    <w:abstractNumId w:val="12"/>
  </w:num>
  <w:num w:numId="17" w16cid:durableId="1907911101">
    <w:abstractNumId w:val="24"/>
  </w:num>
  <w:num w:numId="18" w16cid:durableId="2050563232">
    <w:abstractNumId w:val="27"/>
  </w:num>
  <w:num w:numId="19" w16cid:durableId="681204595">
    <w:abstractNumId w:val="21"/>
  </w:num>
  <w:num w:numId="20" w16cid:durableId="1291281440">
    <w:abstractNumId w:val="20"/>
  </w:num>
  <w:num w:numId="21" w16cid:durableId="527068983">
    <w:abstractNumId w:val="32"/>
  </w:num>
  <w:num w:numId="22" w16cid:durableId="910191630">
    <w:abstractNumId w:val="13"/>
  </w:num>
  <w:num w:numId="23" w16cid:durableId="1109079780">
    <w:abstractNumId w:val="0"/>
  </w:num>
  <w:num w:numId="24" w16cid:durableId="1825583280">
    <w:abstractNumId w:val="1"/>
  </w:num>
  <w:num w:numId="25" w16cid:durableId="758449463">
    <w:abstractNumId w:val="26"/>
  </w:num>
  <w:num w:numId="26" w16cid:durableId="1816100064">
    <w:abstractNumId w:val="2"/>
  </w:num>
  <w:num w:numId="27" w16cid:durableId="478426437">
    <w:abstractNumId w:val="6"/>
  </w:num>
  <w:num w:numId="28" w16cid:durableId="540440252">
    <w:abstractNumId w:val="4"/>
  </w:num>
  <w:num w:numId="29" w16cid:durableId="284586696">
    <w:abstractNumId w:val="11"/>
  </w:num>
  <w:num w:numId="30" w16cid:durableId="164445297">
    <w:abstractNumId w:val="28"/>
  </w:num>
  <w:num w:numId="31" w16cid:durableId="1179655515">
    <w:abstractNumId w:val="7"/>
  </w:num>
  <w:num w:numId="32" w16cid:durableId="1434520288">
    <w:abstractNumId w:val="31"/>
  </w:num>
  <w:num w:numId="33" w16cid:durableId="1452868473">
    <w:abstractNumId w:val="18"/>
  </w:num>
  <w:num w:numId="34" w16cid:durableId="861209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CA"/>
    <w:rsid w:val="00012518"/>
    <w:rsid w:val="000B5087"/>
    <w:rsid w:val="00105623"/>
    <w:rsid w:val="001332CA"/>
    <w:rsid w:val="00183C94"/>
    <w:rsid w:val="001B3BCD"/>
    <w:rsid w:val="001F58C3"/>
    <w:rsid w:val="00206F73"/>
    <w:rsid w:val="00261DED"/>
    <w:rsid w:val="00272FF2"/>
    <w:rsid w:val="002746EF"/>
    <w:rsid w:val="00274F1C"/>
    <w:rsid w:val="00280FF7"/>
    <w:rsid w:val="002E6BFD"/>
    <w:rsid w:val="003112CA"/>
    <w:rsid w:val="00364266"/>
    <w:rsid w:val="00373871"/>
    <w:rsid w:val="00384327"/>
    <w:rsid w:val="00392FA4"/>
    <w:rsid w:val="0039760B"/>
    <w:rsid w:val="003C78D8"/>
    <w:rsid w:val="003D2C93"/>
    <w:rsid w:val="003F3E16"/>
    <w:rsid w:val="003F4188"/>
    <w:rsid w:val="00427006"/>
    <w:rsid w:val="00485E37"/>
    <w:rsid w:val="004B2DDC"/>
    <w:rsid w:val="004C4991"/>
    <w:rsid w:val="004D46E9"/>
    <w:rsid w:val="004E3811"/>
    <w:rsid w:val="00520021"/>
    <w:rsid w:val="0053540C"/>
    <w:rsid w:val="00537CAE"/>
    <w:rsid w:val="005B2974"/>
    <w:rsid w:val="005D2A0A"/>
    <w:rsid w:val="005F7E71"/>
    <w:rsid w:val="00600624"/>
    <w:rsid w:val="00631BBC"/>
    <w:rsid w:val="00643133"/>
    <w:rsid w:val="00691EB3"/>
    <w:rsid w:val="00696E7D"/>
    <w:rsid w:val="006C1C39"/>
    <w:rsid w:val="006E2827"/>
    <w:rsid w:val="007417F0"/>
    <w:rsid w:val="00755992"/>
    <w:rsid w:val="00772DDA"/>
    <w:rsid w:val="00773B69"/>
    <w:rsid w:val="007A6031"/>
    <w:rsid w:val="00811BF8"/>
    <w:rsid w:val="00841D42"/>
    <w:rsid w:val="00892003"/>
    <w:rsid w:val="008961D4"/>
    <w:rsid w:val="008A220E"/>
    <w:rsid w:val="009155D8"/>
    <w:rsid w:val="0094557C"/>
    <w:rsid w:val="0095254A"/>
    <w:rsid w:val="00954D58"/>
    <w:rsid w:val="009B5F77"/>
    <w:rsid w:val="009C5CC2"/>
    <w:rsid w:val="009C6DC3"/>
    <w:rsid w:val="009F67CA"/>
    <w:rsid w:val="00A1286F"/>
    <w:rsid w:val="00A128D9"/>
    <w:rsid w:val="00A50F27"/>
    <w:rsid w:val="00A606A1"/>
    <w:rsid w:val="00A705BE"/>
    <w:rsid w:val="00A73E04"/>
    <w:rsid w:val="00A77536"/>
    <w:rsid w:val="00A82BB4"/>
    <w:rsid w:val="00A8787A"/>
    <w:rsid w:val="00AB0DA0"/>
    <w:rsid w:val="00AB15EE"/>
    <w:rsid w:val="00AC4008"/>
    <w:rsid w:val="00AE5EF0"/>
    <w:rsid w:val="00B05085"/>
    <w:rsid w:val="00B20866"/>
    <w:rsid w:val="00B20A38"/>
    <w:rsid w:val="00BB0332"/>
    <w:rsid w:val="00BC6E67"/>
    <w:rsid w:val="00BE508D"/>
    <w:rsid w:val="00BE6611"/>
    <w:rsid w:val="00C145AE"/>
    <w:rsid w:val="00C605B1"/>
    <w:rsid w:val="00C63F4E"/>
    <w:rsid w:val="00C845ED"/>
    <w:rsid w:val="00CC1950"/>
    <w:rsid w:val="00CD14E3"/>
    <w:rsid w:val="00D11E64"/>
    <w:rsid w:val="00D1223D"/>
    <w:rsid w:val="00D15607"/>
    <w:rsid w:val="00D20C0D"/>
    <w:rsid w:val="00D434DE"/>
    <w:rsid w:val="00D46A30"/>
    <w:rsid w:val="00D94741"/>
    <w:rsid w:val="00DD0022"/>
    <w:rsid w:val="00DD3A0F"/>
    <w:rsid w:val="00DD464F"/>
    <w:rsid w:val="00DE0B1E"/>
    <w:rsid w:val="00DE6A23"/>
    <w:rsid w:val="00E07C57"/>
    <w:rsid w:val="00E110FA"/>
    <w:rsid w:val="00E11E4F"/>
    <w:rsid w:val="00E17DD3"/>
    <w:rsid w:val="00E41B01"/>
    <w:rsid w:val="00E4751C"/>
    <w:rsid w:val="00E874BF"/>
    <w:rsid w:val="00EA585E"/>
    <w:rsid w:val="00ED759A"/>
    <w:rsid w:val="00F1628D"/>
    <w:rsid w:val="00F503B3"/>
    <w:rsid w:val="00F7165D"/>
    <w:rsid w:val="00F75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915D32"/>
  <w15:docId w15:val="{CC16CCC5-A31F-4DA3-802D-B8364F15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08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C1C39"/>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6C1C39"/>
    <w:rPr>
      <w:rFonts w:ascii="Tahoma" w:hAnsi="Tahoma"/>
      <w:sz w:val="16"/>
    </w:rPr>
  </w:style>
  <w:style w:type="paragraph" w:styleId="ListParagraph">
    <w:name w:val="List Paragraph"/>
    <w:basedOn w:val="Normal"/>
    <w:uiPriority w:val="99"/>
    <w:qFormat/>
    <w:rsid w:val="00ED7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Katie</dc:creator>
  <cp:keywords/>
  <dc:description/>
  <cp:lastModifiedBy>Briston Nursery</cp:lastModifiedBy>
  <cp:revision>2</cp:revision>
  <cp:lastPrinted>2023-10-17T12:44:00Z</cp:lastPrinted>
  <dcterms:created xsi:type="dcterms:W3CDTF">2025-12-09T13:50:00Z</dcterms:created>
  <dcterms:modified xsi:type="dcterms:W3CDTF">2025-12-09T13:50:00Z</dcterms:modified>
</cp:coreProperties>
</file>